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AE" w:rsidRDefault="001760B2" w:rsidP="00502053">
      <w:pPr>
        <w:jc w:val="right"/>
      </w:pPr>
      <w:r>
        <w:tab/>
      </w:r>
    </w:p>
    <w:p w:rsidR="004D3CAE" w:rsidRDefault="00F4461C" w:rsidP="0050205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865" cy="739775"/>
            <wp:effectExtent l="19050" t="0" r="635" b="0"/>
            <wp:docPr id="1" name="Рисунок 1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New 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CAE" w:rsidRPr="000138E5" w:rsidRDefault="004D3CAE" w:rsidP="00502053">
      <w:pPr>
        <w:jc w:val="center"/>
        <w:rPr>
          <w:sz w:val="10"/>
        </w:rPr>
      </w:pPr>
    </w:p>
    <w:p w:rsidR="004D3CAE" w:rsidRPr="000F1F30" w:rsidRDefault="004D3CAE" w:rsidP="00502053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4D3CAE" w:rsidRPr="005B70A2" w:rsidRDefault="004D3CAE" w:rsidP="00502053">
      <w:pPr>
        <w:jc w:val="center"/>
        <w:rPr>
          <w:sz w:val="32"/>
          <w:szCs w:val="32"/>
        </w:rPr>
      </w:pPr>
      <w:r w:rsidRPr="005B70A2">
        <w:rPr>
          <w:sz w:val="32"/>
          <w:szCs w:val="32"/>
        </w:rPr>
        <w:t xml:space="preserve">А д м и н и с т р а ц и </w:t>
      </w:r>
      <w:proofErr w:type="spellStart"/>
      <w:proofErr w:type="gramStart"/>
      <w:r w:rsidRPr="005B70A2">
        <w:rPr>
          <w:sz w:val="32"/>
          <w:szCs w:val="32"/>
        </w:rPr>
        <w:t>и</w:t>
      </w:r>
      <w:proofErr w:type="spellEnd"/>
      <w:proofErr w:type="gramEnd"/>
      <w:r w:rsidRPr="005B70A2">
        <w:rPr>
          <w:sz w:val="32"/>
          <w:szCs w:val="32"/>
        </w:rPr>
        <w:t xml:space="preserve">  С о б и н с к о г о  р а й о н а </w:t>
      </w:r>
    </w:p>
    <w:p w:rsidR="004D3CAE" w:rsidRDefault="004D3CAE" w:rsidP="00502053"/>
    <w:p w:rsidR="004D3CAE" w:rsidRPr="004107A7" w:rsidRDefault="0030769A" w:rsidP="00502053">
      <w:pPr>
        <w:rPr>
          <w:u w:val="single"/>
        </w:rPr>
      </w:pPr>
      <w:r>
        <w:rPr>
          <w:u w:val="single"/>
        </w:rPr>
        <w:t>14.04.2023</w:t>
      </w:r>
      <w:r w:rsidR="004D3CAE">
        <w:tab/>
      </w:r>
      <w:r w:rsidR="00AC6FDF">
        <w:t xml:space="preserve">                                                                                                                    </w:t>
      </w:r>
      <w:r w:rsidR="00F864FD">
        <w:rPr>
          <w:u w:val="single"/>
        </w:rPr>
        <w:t xml:space="preserve">№ </w:t>
      </w:r>
      <w:r>
        <w:rPr>
          <w:u w:val="single"/>
        </w:rPr>
        <w:t>463</w:t>
      </w:r>
    </w:p>
    <w:p w:rsidR="004D3CAE" w:rsidRDefault="004D3CAE" w:rsidP="00502053"/>
    <w:tbl>
      <w:tblPr>
        <w:tblW w:w="0" w:type="auto"/>
        <w:tblLook w:val="01E0" w:firstRow="1" w:lastRow="1" w:firstColumn="1" w:lastColumn="1" w:noHBand="0" w:noVBand="0"/>
      </w:tblPr>
      <w:tblGrid>
        <w:gridCol w:w="4843"/>
        <w:gridCol w:w="4728"/>
      </w:tblGrid>
      <w:tr w:rsidR="004D3CAE" w:rsidTr="007D5A8B">
        <w:tc>
          <w:tcPr>
            <w:tcW w:w="5068" w:type="dxa"/>
          </w:tcPr>
          <w:p w:rsidR="004D3CAE" w:rsidRDefault="004D3CAE" w:rsidP="00502053">
            <w:pPr>
              <w:jc w:val="both"/>
            </w:pPr>
            <w:r w:rsidRPr="00530EDA">
              <w:rPr>
                <w:i/>
              </w:rPr>
              <w:t>О внесении изменений в постановление  администрации райо</w:t>
            </w:r>
            <w:r>
              <w:rPr>
                <w:i/>
              </w:rPr>
              <w:t>на от 17.01.2020  №  36</w:t>
            </w:r>
            <w:r w:rsidRPr="00530EDA">
              <w:rPr>
                <w:i/>
              </w:rPr>
              <w:t xml:space="preserve">  «Об утверждении  муниципальной  программы «Сохранение и развитие культуры  Собинского  района»</w:t>
            </w:r>
          </w:p>
        </w:tc>
        <w:tc>
          <w:tcPr>
            <w:tcW w:w="5068" w:type="dxa"/>
          </w:tcPr>
          <w:p w:rsidR="004D3CAE" w:rsidRDefault="004D3CAE" w:rsidP="007D5A8B"/>
        </w:tc>
      </w:tr>
    </w:tbl>
    <w:p w:rsidR="004D3CAE" w:rsidRDefault="004D3CAE" w:rsidP="00502053"/>
    <w:p w:rsidR="004D3CAE" w:rsidRPr="00502053" w:rsidRDefault="004D3CAE" w:rsidP="00502053">
      <w:pPr>
        <w:ind w:firstLine="709"/>
        <w:jc w:val="both"/>
        <w:rPr>
          <w:sz w:val="28"/>
          <w:szCs w:val="28"/>
        </w:rPr>
      </w:pPr>
      <w:r w:rsidRPr="00502053">
        <w:rPr>
          <w:sz w:val="28"/>
          <w:szCs w:val="28"/>
        </w:rPr>
        <w:t>В соответствии со статьей 179 Бюджетного кодекса Ро</w:t>
      </w:r>
      <w:r>
        <w:rPr>
          <w:sz w:val="28"/>
          <w:szCs w:val="28"/>
        </w:rPr>
        <w:t>ссийской Федерации</w:t>
      </w:r>
      <w:r w:rsidRPr="00502053">
        <w:rPr>
          <w:sz w:val="28"/>
          <w:szCs w:val="28"/>
        </w:rPr>
        <w:t>, в целях эффективного и рационального использования бюджетных средств, руководствуясь статьей 34.2 Уст</w:t>
      </w:r>
      <w:r>
        <w:rPr>
          <w:sz w:val="28"/>
          <w:szCs w:val="28"/>
        </w:rPr>
        <w:t xml:space="preserve">ава района, администрация района </w:t>
      </w:r>
      <w:proofErr w:type="gramStart"/>
      <w:r w:rsidRPr="00502053">
        <w:rPr>
          <w:sz w:val="28"/>
          <w:szCs w:val="28"/>
        </w:rPr>
        <w:t>п</w:t>
      </w:r>
      <w:proofErr w:type="gramEnd"/>
      <w:r w:rsidRPr="00502053">
        <w:rPr>
          <w:sz w:val="28"/>
          <w:szCs w:val="28"/>
        </w:rPr>
        <w:t xml:space="preserve"> о с т а н о в л я е т:</w:t>
      </w:r>
    </w:p>
    <w:p w:rsidR="004D3CAE" w:rsidRDefault="004D3CAE" w:rsidP="00BD6113">
      <w:pPr>
        <w:autoSpaceDE w:val="0"/>
        <w:ind w:firstLine="709"/>
        <w:jc w:val="both"/>
        <w:rPr>
          <w:sz w:val="28"/>
          <w:szCs w:val="28"/>
        </w:rPr>
      </w:pPr>
      <w:r w:rsidRPr="00BD6113">
        <w:rPr>
          <w:sz w:val="28"/>
          <w:szCs w:val="28"/>
        </w:rPr>
        <w:t>1. Внести изменения в приложение к постановлению администрации района от 17.01.2020  №  36  «Об утверждении  муниципальной программы «Сохранение и развитие культуры Собинского района», изложив его в новой редакции, согласно приложению.</w:t>
      </w:r>
    </w:p>
    <w:p w:rsidR="004D3CAE" w:rsidRPr="009A46C7" w:rsidRDefault="004D3CAE" w:rsidP="009A46C7">
      <w:pPr>
        <w:ind w:firstLine="709"/>
        <w:jc w:val="both"/>
        <w:rPr>
          <w:sz w:val="28"/>
          <w:szCs w:val="28"/>
        </w:rPr>
      </w:pPr>
      <w:r w:rsidRPr="009A46C7">
        <w:rPr>
          <w:sz w:val="28"/>
          <w:szCs w:val="28"/>
        </w:rPr>
        <w:t>2. Считать утратившими силу постановление администрации Собинс</w:t>
      </w:r>
      <w:r w:rsidR="001930C8">
        <w:rPr>
          <w:sz w:val="28"/>
          <w:szCs w:val="28"/>
        </w:rPr>
        <w:t xml:space="preserve">кого района </w:t>
      </w:r>
      <w:r w:rsidR="00F864FD">
        <w:rPr>
          <w:sz w:val="28"/>
          <w:szCs w:val="28"/>
        </w:rPr>
        <w:t>от 07.02.2023 № 141</w:t>
      </w:r>
      <w:r w:rsidR="006C3D1F">
        <w:rPr>
          <w:sz w:val="28"/>
          <w:szCs w:val="28"/>
        </w:rPr>
        <w:t xml:space="preserve"> </w:t>
      </w:r>
      <w:r w:rsidRPr="009A46C7">
        <w:rPr>
          <w:sz w:val="28"/>
          <w:szCs w:val="28"/>
        </w:rPr>
        <w:t>«О внесении изменений в постановление  администра</w:t>
      </w:r>
      <w:r>
        <w:rPr>
          <w:sz w:val="28"/>
          <w:szCs w:val="28"/>
        </w:rPr>
        <w:t>ции района от 17.01.2020  №  36</w:t>
      </w:r>
      <w:r w:rsidRPr="009A46C7">
        <w:rPr>
          <w:sz w:val="28"/>
          <w:szCs w:val="28"/>
        </w:rPr>
        <w:t xml:space="preserve">  «Об утверждении  муниципальной  программы «Сохранение и развитие культуры  Собинского  района».</w:t>
      </w:r>
    </w:p>
    <w:p w:rsidR="004D3CAE" w:rsidRPr="00BD6113" w:rsidRDefault="004D3CAE" w:rsidP="00BD6113">
      <w:pPr>
        <w:ind w:right="20" w:hanging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Pr="00BD6113">
        <w:rPr>
          <w:sz w:val="28"/>
          <w:szCs w:val="28"/>
        </w:rPr>
        <w:t xml:space="preserve">. </w:t>
      </w:r>
      <w:proofErr w:type="gramStart"/>
      <w:r w:rsidRPr="00BD6113">
        <w:rPr>
          <w:sz w:val="28"/>
          <w:szCs w:val="28"/>
        </w:rPr>
        <w:t>Контроль за</w:t>
      </w:r>
      <w:proofErr w:type="gramEnd"/>
      <w:r w:rsidRPr="00BD6113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по социальным вопросам.</w:t>
      </w:r>
    </w:p>
    <w:p w:rsidR="004D3CAE" w:rsidRPr="00BD6113" w:rsidRDefault="004D3CAE" w:rsidP="00BD6113">
      <w:pPr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D6113">
        <w:rPr>
          <w:sz w:val="28"/>
          <w:szCs w:val="28"/>
        </w:rPr>
        <w:t>. Настоящее постановление вступает в силу после официального опубликования в газете «Доверие» и подлежит размещению на официальном сайте администрации Собинского района.</w:t>
      </w:r>
    </w:p>
    <w:p w:rsidR="004D3CAE" w:rsidRPr="00502053" w:rsidRDefault="004D3CAE" w:rsidP="00502053">
      <w:pPr>
        <w:ind w:right="20" w:firstLine="709"/>
        <w:jc w:val="both"/>
        <w:rPr>
          <w:sz w:val="28"/>
          <w:szCs w:val="28"/>
        </w:rPr>
      </w:pPr>
    </w:p>
    <w:p w:rsidR="004D3CAE" w:rsidRPr="00502053" w:rsidRDefault="004D3CAE" w:rsidP="00502053">
      <w:pPr>
        <w:ind w:left="-283" w:right="-340"/>
        <w:rPr>
          <w:sz w:val="28"/>
          <w:szCs w:val="28"/>
        </w:rPr>
      </w:pPr>
    </w:p>
    <w:p w:rsidR="004D3CAE" w:rsidRPr="00502053" w:rsidRDefault="004D3CAE" w:rsidP="00502053">
      <w:pPr>
        <w:ind w:right="-340"/>
        <w:rPr>
          <w:sz w:val="28"/>
          <w:szCs w:val="28"/>
        </w:rPr>
      </w:pPr>
    </w:p>
    <w:p w:rsidR="004D3CAE" w:rsidRPr="00502053" w:rsidRDefault="00522118" w:rsidP="00502053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D3CAE" w:rsidRPr="00502053">
        <w:rPr>
          <w:sz w:val="28"/>
          <w:szCs w:val="28"/>
        </w:rPr>
        <w:t xml:space="preserve"> администрации       </w:t>
      </w:r>
      <w:r w:rsidR="00BE3BBB">
        <w:rPr>
          <w:sz w:val="28"/>
          <w:szCs w:val="28"/>
        </w:rPr>
        <w:t xml:space="preserve">    </w:t>
      </w:r>
      <w:r w:rsidR="004D3CAE" w:rsidRPr="00502053">
        <w:rPr>
          <w:sz w:val="28"/>
          <w:szCs w:val="28"/>
        </w:rPr>
        <w:t xml:space="preserve">                             </w:t>
      </w:r>
      <w:r w:rsidR="00AC6FDF">
        <w:rPr>
          <w:sz w:val="28"/>
          <w:szCs w:val="28"/>
        </w:rPr>
        <w:t xml:space="preserve">         </w:t>
      </w:r>
      <w:r w:rsidR="004D3CAE" w:rsidRPr="0050205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А.В. Разов</w:t>
      </w:r>
    </w:p>
    <w:p w:rsidR="004D3CAE" w:rsidRDefault="004D3CAE" w:rsidP="00502053">
      <w:pPr>
        <w:rPr>
          <w:sz w:val="28"/>
          <w:szCs w:val="28"/>
        </w:rPr>
      </w:pPr>
      <w:r w:rsidRPr="00502053">
        <w:rPr>
          <w:sz w:val="28"/>
          <w:szCs w:val="28"/>
        </w:rPr>
        <w:tab/>
      </w:r>
      <w:r w:rsidRPr="00502053">
        <w:rPr>
          <w:sz w:val="28"/>
          <w:szCs w:val="28"/>
        </w:rPr>
        <w:tab/>
      </w:r>
      <w:r w:rsidRPr="00502053">
        <w:rPr>
          <w:sz w:val="28"/>
          <w:szCs w:val="28"/>
        </w:rPr>
        <w:tab/>
      </w:r>
      <w:r w:rsidRPr="00502053">
        <w:rPr>
          <w:sz w:val="28"/>
          <w:szCs w:val="28"/>
        </w:rPr>
        <w:tab/>
      </w:r>
    </w:p>
    <w:p w:rsidR="004D3CAE" w:rsidRDefault="004D3CAE" w:rsidP="00003238">
      <w:pPr>
        <w:autoSpaceDE w:val="0"/>
        <w:jc w:val="right"/>
        <w:rPr>
          <w:sz w:val="28"/>
          <w:szCs w:val="28"/>
        </w:rPr>
      </w:pPr>
    </w:p>
    <w:p w:rsidR="004D3CAE" w:rsidRDefault="004D3CAE" w:rsidP="00003238">
      <w:pPr>
        <w:autoSpaceDE w:val="0"/>
        <w:jc w:val="right"/>
        <w:rPr>
          <w:sz w:val="28"/>
          <w:szCs w:val="28"/>
        </w:rPr>
      </w:pPr>
    </w:p>
    <w:p w:rsidR="004D3CAE" w:rsidRDefault="004D3CAE" w:rsidP="00003238">
      <w:pPr>
        <w:autoSpaceDE w:val="0"/>
        <w:jc w:val="right"/>
        <w:rPr>
          <w:sz w:val="28"/>
          <w:szCs w:val="28"/>
        </w:rPr>
      </w:pPr>
    </w:p>
    <w:p w:rsidR="004D3CAE" w:rsidRDefault="004D3CAE" w:rsidP="00003238">
      <w:pPr>
        <w:autoSpaceDE w:val="0"/>
        <w:jc w:val="right"/>
        <w:rPr>
          <w:sz w:val="28"/>
          <w:szCs w:val="28"/>
        </w:rPr>
      </w:pPr>
    </w:p>
    <w:p w:rsidR="004D3CAE" w:rsidRDefault="004D3CAE" w:rsidP="00003238">
      <w:pPr>
        <w:autoSpaceDE w:val="0"/>
        <w:jc w:val="right"/>
        <w:rPr>
          <w:sz w:val="28"/>
          <w:szCs w:val="28"/>
        </w:rPr>
      </w:pPr>
    </w:p>
    <w:p w:rsidR="004D3CAE" w:rsidRDefault="004D3CAE" w:rsidP="00003238">
      <w:pPr>
        <w:autoSpaceDE w:val="0"/>
        <w:jc w:val="right"/>
        <w:rPr>
          <w:sz w:val="28"/>
          <w:szCs w:val="28"/>
        </w:rPr>
      </w:pPr>
    </w:p>
    <w:p w:rsidR="004D3CAE" w:rsidRDefault="004D3CAE" w:rsidP="00003238">
      <w:pPr>
        <w:autoSpaceDE w:val="0"/>
        <w:jc w:val="right"/>
        <w:rPr>
          <w:sz w:val="28"/>
          <w:szCs w:val="28"/>
        </w:rPr>
      </w:pPr>
    </w:p>
    <w:p w:rsidR="00AC6FDF" w:rsidRDefault="00AC6FDF" w:rsidP="00AC6FD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AC6FDF" w:rsidRDefault="00AC6FDF" w:rsidP="00AC6FD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района</w:t>
      </w:r>
    </w:p>
    <w:p w:rsidR="00AC6FDF" w:rsidRPr="00073CCE" w:rsidRDefault="00AC6FDF" w:rsidP="00AC6FDF">
      <w:pPr>
        <w:autoSpaceDE w:val="0"/>
        <w:jc w:val="right"/>
      </w:pPr>
      <w:r w:rsidRPr="00073CCE">
        <w:rPr>
          <w:sz w:val="28"/>
          <w:szCs w:val="28"/>
        </w:rPr>
        <w:t xml:space="preserve">от </w:t>
      </w:r>
      <w:r w:rsidR="00F07A13">
        <w:rPr>
          <w:sz w:val="28"/>
          <w:szCs w:val="28"/>
          <w:u w:val="single"/>
        </w:rPr>
        <w:t>14.04.2023</w:t>
      </w:r>
      <w:r w:rsidRPr="00073CCE">
        <w:rPr>
          <w:sz w:val="28"/>
          <w:szCs w:val="28"/>
        </w:rPr>
        <w:t xml:space="preserve">№ </w:t>
      </w:r>
      <w:r w:rsidR="00F07A13">
        <w:rPr>
          <w:sz w:val="28"/>
          <w:szCs w:val="28"/>
          <w:u w:val="single"/>
        </w:rPr>
        <w:t>463</w:t>
      </w:r>
      <w:bookmarkStart w:id="0" w:name="_GoBack"/>
      <w:bookmarkEnd w:id="0"/>
    </w:p>
    <w:p w:rsidR="004D3CAE" w:rsidRDefault="004D3CAE" w:rsidP="00003238">
      <w:pPr>
        <w:jc w:val="right"/>
      </w:pPr>
    </w:p>
    <w:p w:rsidR="004D3CAE" w:rsidRDefault="004D3CAE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CAE" w:rsidRDefault="004D3CAE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CAE" w:rsidRDefault="004D3CAE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D3CAE" w:rsidRDefault="004D3CAE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D3CAE" w:rsidRDefault="004D3CAE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«Сохранение и развитие культуры Собинского района» </w:t>
      </w:r>
    </w:p>
    <w:p w:rsidR="004D3CAE" w:rsidRDefault="004D3CA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7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2633"/>
        <w:gridCol w:w="7245"/>
      </w:tblGrid>
      <w:tr w:rsidR="004D3CAE" w:rsidTr="007047A3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Default="004D3CAE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4D3CAE" w:rsidRDefault="004D3CA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Default="004D3CAE">
            <w:pPr>
              <w:pStyle w:val="ConsPlusNormal0"/>
              <w:snapToGrid w:val="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 «Управление по культуре, физической культуре и спорту, туризму и молодёжной политике»</w:t>
            </w:r>
          </w:p>
        </w:tc>
      </w:tr>
      <w:tr w:rsidR="004D3CAE" w:rsidTr="007047A3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Default="004D3CAE">
            <w:pPr>
              <w:pStyle w:val="ConsPlusNormal0"/>
              <w:snapToGrid w:val="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  <w:p w:rsidR="004D3CAE" w:rsidRDefault="004D3CAE">
            <w:pPr>
              <w:pStyle w:val="ConsPlusNormal0"/>
              <w:ind w:firstLine="0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-Муниципальное бюджетное учреждение дополнительного образования  «Лакинская детская школа искусств» (далее Лакинская ДШИ);</w:t>
            </w:r>
          </w:p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-Муниципальное бюджетное учреждение дополнительного образования «Собинская детская музыкальная школа» (далее Собинская ДМШ);</w:t>
            </w:r>
          </w:p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-Муниципальное бюджетное учреждение дополнительного образования «Ставровская детская музыкальная школа» (далее Ставровская ДМШ);</w:t>
            </w:r>
          </w:p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-Муниципальное бюджетное учреждение дополнительного образования «Собинская детская художественная школа» (далее Собинская ДХШ); </w:t>
            </w:r>
          </w:p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-Муниципальное бюджетное учреждение культуры  «Мемориальный Дом-музей усадьба Н.Е. Жуковского» (далее  музей Н.Е. Жуковского);</w:t>
            </w:r>
          </w:p>
          <w:p w:rsidR="00051385" w:rsidRDefault="000513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М</w:t>
            </w:r>
            <w:r w:rsidRPr="00051385">
              <w:rPr>
                <w:bCs/>
                <w:sz w:val="28"/>
                <w:szCs w:val="28"/>
              </w:rPr>
              <w:t xml:space="preserve">униципальное бюджетное  учреждение культуры </w:t>
            </w:r>
            <w:r w:rsidRPr="00051385">
              <w:rPr>
                <w:sz w:val="28"/>
                <w:szCs w:val="28"/>
              </w:rPr>
              <w:t>"Музейно-выставочный центр имени В.А. Солоухина"</w:t>
            </w:r>
            <w:r w:rsidRPr="00051385">
              <w:rPr>
                <w:bCs/>
                <w:sz w:val="28"/>
                <w:szCs w:val="28"/>
              </w:rPr>
              <w:t xml:space="preserve"> Собинского района</w:t>
            </w:r>
            <w:r>
              <w:rPr>
                <w:bCs/>
                <w:sz w:val="28"/>
                <w:szCs w:val="28"/>
              </w:rPr>
              <w:t>;</w:t>
            </w:r>
          </w:p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-Муниципальное казённое учреждение культуры «Межпоселенческая централизованная библиотечная система Собинского района» (далее МЦБС)</w:t>
            </w:r>
            <w:r w:rsidR="002E1D32">
              <w:rPr>
                <w:sz w:val="28"/>
                <w:szCs w:val="28"/>
              </w:rPr>
              <w:t>;</w:t>
            </w:r>
          </w:p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Муниципальное бюджетное учреждение культуры «Черкутинский сельский Дом культуры»</w:t>
            </w:r>
          </w:p>
          <w:p w:rsidR="002E1D32" w:rsidRDefault="002E1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Собинского района;</w:t>
            </w:r>
          </w:p>
          <w:p w:rsidR="002E1D32" w:rsidRDefault="002E1D32">
            <w:pPr>
              <w:jc w:val="both"/>
            </w:pPr>
            <w:r>
              <w:rPr>
                <w:sz w:val="28"/>
                <w:szCs w:val="28"/>
              </w:rPr>
              <w:t xml:space="preserve">- </w:t>
            </w:r>
            <w:r w:rsidRPr="005D1FBB">
              <w:rPr>
                <w:sz w:val="28"/>
                <w:szCs w:val="28"/>
              </w:rPr>
              <w:t>Отдел ЖКХ и строительства</w:t>
            </w:r>
          </w:p>
        </w:tc>
      </w:tr>
      <w:tr w:rsidR="004D3CAE" w:rsidTr="007047A3">
        <w:tc>
          <w:tcPr>
            <w:tcW w:w="2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Подпрограммы программы</w:t>
            </w:r>
          </w:p>
          <w:p w:rsidR="004D3CAE" w:rsidRDefault="004D3CAE">
            <w:pPr>
              <w:pStyle w:val="ConsPlusNormal0"/>
              <w:ind w:firstLine="0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Default="004D3CAE">
            <w:pPr>
              <w:numPr>
                <w:ilvl w:val="0"/>
                <w:numId w:val="2"/>
              </w:numPr>
              <w:overflowPunct w:val="0"/>
              <w:autoSpaceDE w:val="0"/>
              <w:ind w:left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«Наследие».</w:t>
            </w:r>
          </w:p>
          <w:p w:rsidR="004D3CAE" w:rsidRDefault="004D3CAE">
            <w:pPr>
              <w:numPr>
                <w:ilvl w:val="0"/>
                <w:numId w:val="2"/>
              </w:numPr>
              <w:overflowPunct w:val="0"/>
              <w:autoSpaceDE w:val="0"/>
              <w:ind w:left="0"/>
              <w:jc w:val="both"/>
              <w:textAlignment w:val="baseline"/>
            </w:pPr>
            <w:r>
              <w:rPr>
                <w:sz w:val="28"/>
                <w:szCs w:val="28"/>
              </w:rPr>
              <w:t>2. «Культура и искусство».</w:t>
            </w:r>
          </w:p>
          <w:p w:rsidR="004D3CAE" w:rsidRDefault="004D3CAE">
            <w:pPr>
              <w:numPr>
                <w:ilvl w:val="0"/>
                <w:numId w:val="2"/>
              </w:numPr>
              <w:overflowPunct w:val="0"/>
              <w:autoSpaceDE w:val="0"/>
              <w:ind w:left="0"/>
              <w:jc w:val="both"/>
              <w:textAlignment w:val="baseline"/>
            </w:pPr>
          </w:p>
        </w:tc>
      </w:tr>
      <w:tr w:rsidR="004D3CAE" w:rsidTr="007047A3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Normal0"/>
              <w:snapToGrid w:val="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  <w:p w:rsidR="004D3CAE" w:rsidRDefault="004D3CAE">
            <w:pPr>
              <w:pStyle w:val="ConsPlusNormal0"/>
              <w:ind w:firstLine="0"/>
              <w:jc w:val="both"/>
            </w:pP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Default="004D3CAE" w:rsidP="00354223">
            <w:pPr>
              <w:pStyle w:val="Default"/>
              <w:jc w:val="both"/>
            </w:pPr>
            <w:r>
              <w:t xml:space="preserve">- </w:t>
            </w:r>
            <w:r>
              <w:rPr>
                <w:sz w:val="28"/>
                <w:szCs w:val="28"/>
              </w:rPr>
              <w:t>Р</w:t>
            </w:r>
            <w:r w:rsidRPr="005D4C99">
              <w:rPr>
                <w:sz w:val="28"/>
                <w:szCs w:val="28"/>
              </w:rPr>
              <w:t>азвитие культурного потенциала Собинского района;</w:t>
            </w:r>
          </w:p>
          <w:p w:rsidR="004D3CAE" w:rsidRDefault="004D3CAE" w:rsidP="0035422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прав граждан на равный доступ к культурным ценностям; </w:t>
            </w:r>
          </w:p>
          <w:p w:rsidR="004D3CAE" w:rsidRDefault="004D3CAE" w:rsidP="0035422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гармонично развитой личности;</w:t>
            </w:r>
          </w:p>
          <w:p w:rsidR="004D3CAE" w:rsidRDefault="004D3CAE" w:rsidP="0035422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сохранение исторического и культурного наследия и его использование для воспитания и образования;</w:t>
            </w:r>
          </w:p>
          <w:p w:rsidR="004D3CAE" w:rsidRDefault="004D3CAE" w:rsidP="0035422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реализации каждым человеком его творческого потенциала;</w:t>
            </w:r>
          </w:p>
          <w:p w:rsidR="004D3CAE" w:rsidRDefault="004D3CAE" w:rsidP="00354223">
            <w:pPr>
              <w:jc w:val="both"/>
            </w:pPr>
            <w:r>
              <w:rPr>
                <w:sz w:val="28"/>
                <w:szCs w:val="28"/>
              </w:rPr>
              <w:t xml:space="preserve">- обеспечение гражданам доступа к знаниям, информации и культурным ценностям. </w:t>
            </w:r>
          </w:p>
        </w:tc>
      </w:tr>
      <w:tr w:rsidR="004D3CAE" w:rsidTr="007047A3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Normal0"/>
              <w:snapToGrid w:val="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  <w:p w:rsidR="004D3CAE" w:rsidRDefault="004D3CAE">
            <w:pPr>
              <w:pStyle w:val="ConsPlusNormal0"/>
              <w:ind w:firstLine="0"/>
              <w:jc w:val="both"/>
            </w:pP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B344AD" w:rsidRDefault="004D3CAE">
            <w:pPr>
              <w:pStyle w:val="af4"/>
              <w:spacing w:line="100" w:lineRule="atLeast"/>
              <w:ind w:left="0"/>
              <w:jc w:val="both"/>
              <w:rPr>
                <w:sz w:val="28"/>
                <w:szCs w:val="28"/>
              </w:rPr>
            </w:pPr>
            <w:r w:rsidRPr="00B344AD">
              <w:rPr>
                <w:sz w:val="28"/>
                <w:szCs w:val="28"/>
              </w:rPr>
              <w:t>- создание благоприятных условий для устойчивого развития сферы культуры;</w:t>
            </w:r>
          </w:p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-обеспечение условий для художественного творчества и инновационной деятельности;  </w:t>
            </w:r>
          </w:p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 и развитие системы художественного образования;</w:t>
            </w:r>
          </w:p>
          <w:p w:rsidR="004D3CAE" w:rsidRDefault="004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укрепление материально-технической базы;</w:t>
            </w:r>
          </w:p>
          <w:p w:rsidR="004D3CAE" w:rsidRDefault="004D3CAE">
            <w:pPr>
              <w:tabs>
                <w:tab w:val="left" w:pos="1080"/>
              </w:tabs>
              <w:jc w:val="both"/>
            </w:pPr>
            <w:r>
              <w:rPr>
                <w:sz w:val="28"/>
                <w:szCs w:val="28"/>
              </w:rPr>
              <w:t>- разработка и внедрение информационных продуктов и технологий в сфере культуры.</w:t>
            </w:r>
          </w:p>
        </w:tc>
      </w:tr>
      <w:tr w:rsidR="004D3CAE" w:rsidTr="007047A3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</w:t>
            </w:r>
          </w:p>
          <w:p w:rsidR="004D3CAE" w:rsidRDefault="004D3CA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b/>
                <w:sz w:val="28"/>
                <w:szCs w:val="28"/>
              </w:rPr>
              <w:t xml:space="preserve">Подпрограмма 1 «Наследие»:  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>- количество читателей в библиотеках;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>- число посе</w:t>
            </w:r>
            <w:r w:rsidR="00F2028D">
              <w:rPr>
                <w:color w:val="000000"/>
                <w:sz w:val="28"/>
                <w:szCs w:val="28"/>
              </w:rPr>
              <w:t>щений музеев</w:t>
            </w:r>
            <w:r w:rsidRPr="00B344AD">
              <w:rPr>
                <w:color w:val="000000"/>
                <w:sz w:val="28"/>
                <w:szCs w:val="28"/>
              </w:rPr>
              <w:t>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b/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 xml:space="preserve">- </w:t>
            </w:r>
            <w:r w:rsidRPr="00B344AD">
              <w:rPr>
                <w:sz w:val="28"/>
                <w:szCs w:val="28"/>
              </w:rPr>
              <w:t>уровень заработной платы работников сферы культурыпо отношению к средней заработной плате по области.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b/>
                <w:color w:val="000000"/>
                <w:sz w:val="28"/>
                <w:szCs w:val="28"/>
              </w:rPr>
              <w:t>Подпрограмма 2 «Культура и Искусство»: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>- количество обучающихся детей в МБУДО;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>- доля образовательных организаций культуры, оснащенных материально-техническим оборудованием;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>- количество музыкальных инструментов в МБУДО;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>- доля музыкальных инструментов подлежащих списанию от общего числа;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>- число посещений на платной основе;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>- число участников формирований;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</w:pPr>
            <w:r w:rsidRPr="00B344AD">
              <w:rPr>
                <w:color w:val="000000"/>
                <w:sz w:val="28"/>
                <w:szCs w:val="28"/>
              </w:rPr>
              <w:t>- увеличение числа учреждений культуры, находящихся в удовлетворительном состоянии в общем количестве муниципальных учреждений культуры;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</w:pPr>
            <w:r w:rsidRPr="00B344AD">
              <w:t>-</w:t>
            </w:r>
            <w:r w:rsidRPr="00B344AD">
              <w:rPr>
                <w:sz w:val="28"/>
                <w:szCs w:val="28"/>
              </w:rPr>
              <w:t xml:space="preserve"> уровень заработной платы работников сферы культурыпо отношению к средней заработной плате по области.</w:t>
            </w:r>
          </w:p>
        </w:tc>
      </w:tr>
      <w:tr w:rsidR="004D3CAE" w:rsidTr="007047A3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4D3CAE" w:rsidRDefault="004D3CA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Default="004D3CAE">
            <w:pPr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 xml:space="preserve">2021-2026 годы </w:t>
            </w:r>
          </w:p>
        </w:tc>
      </w:tr>
      <w:tr w:rsidR="004D3CAE" w:rsidTr="007047A3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ассигнований</w:t>
            </w:r>
          </w:p>
          <w:p w:rsidR="004D3CAE" w:rsidRDefault="004D3CAE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D3CAE" w:rsidRDefault="004D3CAE">
            <w:pPr>
              <w:pStyle w:val="ConsPlusNormal0"/>
              <w:ind w:firstLine="0"/>
              <w:jc w:val="both"/>
            </w:pPr>
          </w:p>
          <w:p w:rsidR="00A50BB3" w:rsidRDefault="00A50BB3">
            <w:pPr>
              <w:pStyle w:val="ConsPlusNormal0"/>
              <w:ind w:firstLine="0"/>
              <w:jc w:val="both"/>
            </w:pPr>
          </w:p>
          <w:p w:rsidR="00A50BB3" w:rsidRDefault="00A50BB3">
            <w:pPr>
              <w:pStyle w:val="ConsPlusNormal0"/>
              <w:ind w:firstLine="0"/>
              <w:jc w:val="both"/>
            </w:pP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DD" w:rsidRPr="006222BC" w:rsidRDefault="00B34BDD" w:rsidP="00B34BDD">
            <w:pPr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lastRenderedPageBreak/>
              <w:t xml:space="preserve">Общий объем средств из районного бюджета, </w:t>
            </w:r>
            <w:r w:rsidRPr="006222BC">
              <w:rPr>
                <w:sz w:val="28"/>
                <w:szCs w:val="28"/>
              </w:rPr>
              <w:lastRenderedPageBreak/>
              <w:t>предусмотренных на реализацию программы  -</w:t>
            </w:r>
          </w:p>
          <w:p w:rsidR="00B34BDD" w:rsidRPr="006222BC" w:rsidRDefault="000C729D" w:rsidP="00B34BDD"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590200</w:t>
            </w:r>
            <w:r w:rsidR="00B34BDD" w:rsidRPr="009D5013">
              <w:rPr>
                <w:color w:val="FF0000"/>
                <w:sz w:val="28"/>
                <w:szCs w:val="28"/>
              </w:rPr>
              <w:t>,</w:t>
            </w:r>
            <w:r>
              <w:rPr>
                <w:color w:val="FF0000"/>
                <w:sz w:val="28"/>
                <w:szCs w:val="28"/>
              </w:rPr>
              <w:t>85139</w:t>
            </w:r>
            <w:r w:rsidR="00B34BDD">
              <w:rPr>
                <w:sz w:val="28"/>
                <w:szCs w:val="28"/>
              </w:rPr>
              <w:t xml:space="preserve"> </w:t>
            </w:r>
            <w:r w:rsidR="00B34BDD" w:rsidRPr="006222BC">
              <w:rPr>
                <w:sz w:val="28"/>
                <w:szCs w:val="28"/>
              </w:rPr>
              <w:t xml:space="preserve">тыс. рублей в том числе: </w:t>
            </w:r>
          </w:p>
          <w:p w:rsidR="00B34BDD" w:rsidRPr="00B8151C" w:rsidRDefault="00B34BDD" w:rsidP="00B8151C">
            <w:pPr>
              <w:autoSpaceDE w:val="0"/>
              <w:snapToGrid w:val="0"/>
              <w:rPr>
                <w:sz w:val="16"/>
                <w:szCs w:val="16"/>
              </w:rPr>
            </w:pPr>
            <w:r w:rsidRPr="006222BC">
              <w:rPr>
                <w:sz w:val="28"/>
                <w:szCs w:val="28"/>
              </w:rPr>
              <w:t>2021 – 87782,83630</w:t>
            </w:r>
            <w:r>
              <w:rPr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 xml:space="preserve">тыс. рублей;   </w:t>
            </w:r>
            <w:r w:rsidRPr="006222BC">
              <w:rPr>
                <w:sz w:val="28"/>
                <w:szCs w:val="28"/>
              </w:rPr>
              <w:br/>
              <w:t>2022 – 9</w:t>
            </w:r>
            <w:r>
              <w:rPr>
                <w:sz w:val="28"/>
                <w:szCs w:val="28"/>
              </w:rPr>
              <w:t xml:space="preserve">6805,66290 </w:t>
            </w:r>
            <w:r w:rsidRPr="006222BC">
              <w:rPr>
                <w:sz w:val="28"/>
                <w:szCs w:val="28"/>
              </w:rPr>
              <w:t>тыс. рубле</w:t>
            </w:r>
            <w:proofErr w:type="gramStart"/>
            <w:r w:rsidRPr="006222BC">
              <w:rPr>
                <w:sz w:val="28"/>
                <w:szCs w:val="28"/>
              </w:rPr>
              <w:t>й</w:t>
            </w:r>
            <w:r w:rsidR="00B8151C">
              <w:rPr>
                <w:sz w:val="28"/>
                <w:szCs w:val="28"/>
              </w:rPr>
              <w:t>(</w:t>
            </w:r>
            <w:proofErr w:type="gramEnd"/>
            <w:r w:rsidR="007047A3">
              <w:t xml:space="preserve">Перенос </w:t>
            </w:r>
            <w:r w:rsidR="00B8151C" w:rsidRPr="00B8151C">
              <w:t xml:space="preserve"> лимитов бюджетных обязательств с 2022 года на 2023 год</w:t>
            </w:r>
            <w:r w:rsidR="007047A3">
              <w:t xml:space="preserve"> в сумме 9,89505 тыс. рублей</w:t>
            </w:r>
            <w:r w:rsidR="00B8151C" w:rsidRPr="00B8151C">
              <w:t>)</w:t>
            </w:r>
            <w:r w:rsidRPr="00B8151C">
              <w:t>;</w:t>
            </w:r>
            <w:r w:rsidRPr="00B8151C">
              <w:br/>
            </w:r>
            <w:r>
              <w:rPr>
                <w:sz w:val="28"/>
                <w:szCs w:val="28"/>
              </w:rPr>
              <w:t xml:space="preserve">2023 – </w:t>
            </w:r>
            <w:r w:rsidR="000C729D">
              <w:rPr>
                <w:color w:val="FF0000"/>
                <w:sz w:val="28"/>
                <w:szCs w:val="28"/>
              </w:rPr>
              <w:t>110174</w:t>
            </w:r>
            <w:r w:rsidRPr="009D5013">
              <w:rPr>
                <w:color w:val="FF0000"/>
                <w:sz w:val="28"/>
                <w:szCs w:val="28"/>
              </w:rPr>
              <w:t>,</w:t>
            </w:r>
            <w:r w:rsidR="000C729D">
              <w:rPr>
                <w:color w:val="FF0000"/>
                <w:sz w:val="28"/>
                <w:szCs w:val="28"/>
              </w:rPr>
              <w:t>15219</w:t>
            </w:r>
            <w:r w:rsidRPr="006222BC">
              <w:rPr>
                <w:sz w:val="28"/>
                <w:szCs w:val="28"/>
              </w:rPr>
              <w:t xml:space="preserve"> тыс. рублей;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2024 – 107312,60000тыс. рублей;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2025 – 113009,60000тыс. рублей;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2026 – 75116,00000тыс. рублей.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Общий объем средств из областного бюджета, предусмотренных на реализацию программы  -</w:t>
            </w:r>
          </w:p>
          <w:p w:rsidR="00B34BDD" w:rsidRPr="006222BC" w:rsidRDefault="000C729D" w:rsidP="00B34BD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100830,5</w:t>
            </w:r>
            <w:r w:rsidR="00B34BDD">
              <w:rPr>
                <w:sz w:val="28"/>
                <w:szCs w:val="28"/>
              </w:rPr>
              <w:t>39</w:t>
            </w:r>
            <w:r w:rsidR="00B34BDD" w:rsidRPr="006222BC">
              <w:rPr>
                <w:sz w:val="28"/>
                <w:szCs w:val="28"/>
              </w:rPr>
              <w:t xml:space="preserve">00тыс. рублей в том числе: </w:t>
            </w:r>
          </w:p>
          <w:p w:rsidR="00B34BDD" w:rsidRPr="006222BC" w:rsidRDefault="00B34BDD" w:rsidP="00B34BDD">
            <w:pPr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2021 – 18221,400</w:t>
            </w:r>
            <w:r>
              <w:rPr>
                <w:sz w:val="28"/>
                <w:szCs w:val="28"/>
              </w:rPr>
              <w:t xml:space="preserve">00тыс. рублей;   </w:t>
            </w:r>
            <w:r>
              <w:rPr>
                <w:sz w:val="28"/>
                <w:szCs w:val="28"/>
              </w:rPr>
              <w:br/>
              <w:t>2022 – 19798,615</w:t>
            </w:r>
            <w:r w:rsidRPr="006222BC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>тыс. рублей;</w:t>
            </w:r>
            <w:r w:rsidR="000C729D">
              <w:rPr>
                <w:sz w:val="28"/>
                <w:szCs w:val="28"/>
              </w:rPr>
              <w:br/>
              <w:t>2023 – 17381,8</w:t>
            </w:r>
            <w:r>
              <w:rPr>
                <w:sz w:val="28"/>
                <w:szCs w:val="28"/>
              </w:rPr>
              <w:t>96</w:t>
            </w:r>
            <w:r w:rsidRPr="006222BC">
              <w:rPr>
                <w:sz w:val="28"/>
                <w:szCs w:val="28"/>
              </w:rPr>
              <w:t>00тыс. рублей;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– 16221,696</w:t>
            </w:r>
            <w:r w:rsidRPr="006222BC">
              <w:rPr>
                <w:sz w:val="28"/>
                <w:szCs w:val="28"/>
              </w:rPr>
              <w:t>00тыс. рублей;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16221,732</w:t>
            </w:r>
            <w:r w:rsidRPr="006222BC">
              <w:rPr>
                <w:sz w:val="28"/>
                <w:szCs w:val="28"/>
              </w:rPr>
              <w:t>00 тыс. рублей;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2026 – 12985,20000 тыс. рублей.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Общий объем средств из федерального бюджета, предусмотренных на реализацию программы  -</w:t>
            </w:r>
            <w:r w:rsidR="000C729D">
              <w:rPr>
                <w:sz w:val="28"/>
                <w:szCs w:val="28"/>
              </w:rPr>
              <w:t xml:space="preserve"> </w:t>
            </w:r>
            <w:r w:rsidR="000C729D" w:rsidRPr="000C729D">
              <w:rPr>
                <w:color w:val="FF0000"/>
                <w:sz w:val="28"/>
                <w:szCs w:val="28"/>
              </w:rPr>
              <w:t>3929</w:t>
            </w:r>
            <w:r w:rsidRPr="000C729D">
              <w:rPr>
                <w:color w:val="FF0000"/>
                <w:sz w:val="28"/>
                <w:szCs w:val="28"/>
              </w:rPr>
              <w:t>8,57600</w:t>
            </w:r>
            <w:r>
              <w:rPr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>тыс. рублей в том числе:</w:t>
            </w:r>
          </w:p>
          <w:p w:rsidR="00B34BDD" w:rsidRPr="006222BC" w:rsidRDefault="00B34BDD" w:rsidP="00B34BDD">
            <w:pPr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2021 – 29844,20000 тыс. рублей;   </w:t>
            </w:r>
            <w:r w:rsidRPr="006222BC">
              <w:rPr>
                <w:sz w:val="28"/>
                <w:szCs w:val="28"/>
              </w:rPr>
              <w:br/>
              <w:t xml:space="preserve">2022 – 275,00000 тыс. рублей;                      </w:t>
            </w:r>
            <w:r w:rsidRPr="006222BC">
              <w:rPr>
                <w:sz w:val="28"/>
                <w:szCs w:val="28"/>
              </w:rPr>
              <w:br/>
              <w:t xml:space="preserve">2023 </w:t>
            </w:r>
            <w:r w:rsidRPr="000C729D">
              <w:rPr>
                <w:color w:val="FF0000"/>
                <w:sz w:val="28"/>
                <w:szCs w:val="28"/>
              </w:rPr>
              <w:t xml:space="preserve">–  </w:t>
            </w:r>
            <w:r w:rsidR="000C729D" w:rsidRPr="000C729D">
              <w:rPr>
                <w:color w:val="FF0000"/>
                <w:sz w:val="28"/>
                <w:szCs w:val="28"/>
              </w:rPr>
              <w:t>875</w:t>
            </w:r>
            <w:r w:rsidRPr="000C729D">
              <w:rPr>
                <w:color w:val="FF0000"/>
                <w:sz w:val="28"/>
                <w:szCs w:val="28"/>
              </w:rPr>
              <w:t>9,70400</w:t>
            </w:r>
            <w:r w:rsidRPr="006222BC">
              <w:rPr>
                <w:sz w:val="28"/>
                <w:szCs w:val="28"/>
              </w:rPr>
              <w:t xml:space="preserve"> тыс. рублей;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2024 –  </w:t>
            </w:r>
            <w:r>
              <w:rPr>
                <w:sz w:val="28"/>
                <w:szCs w:val="28"/>
              </w:rPr>
              <w:t xml:space="preserve">209,70400 </w:t>
            </w:r>
            <w:r w:rsidRPr="006222BC">
              <w:rPr>
                <w:sz w:val="28"/>
                <w:szCs w:val="28"/>
              </w:rPr>
              <w:t>тыс. рублей;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2025 –  </w:t>
            </w:r>
            <w:r>
              <w:rPr>
                <w:sz w:val="28"/>
                <w:szCs w:val="28"/>
              </w:rPr>
              <w:t xml:space="preserve">209, 96800 </w:t>
            </w:r>
            <w:r w:rsidRPr="006222BC">
              <w:rPr>
                <w:sz w:val="28"/>
                <w:szCs w:val="28"/>
              </w:rPr>
              <w:t>тыс. рублей;</w:t>
            </w:r>
          </w:p>
          <w:p w:rsidR="00B34BDD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2026 –  тыс. рублей.</w:t>
            </w:r>
          </w:p>
          <w:p w:rsidR="004D3CAE" w:rsidRPr="006222BC" w:rsidRDefault="00B34BDD" w:rsidP="00B34BDD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Объем средств по годам реализации программы (за счет всех источников): </w:t>
            </w:r>
            <w:r w:rsidRPr="009D5013">
              <w:rPr>
                <w:color w:val="FF0000"/>
                <w:sz w:val="28"/>
                <w:szCs w:val="28"/>
              </w:rPr>
              <w:t>7</w:t>
            </w:r>
            <w:r w:rsidR="000C729D">
              <w:rPr>
                <w:color w:val="FF0000"/>
                <w:sz w:val="28"/>
                <w:szCs w:val="28"/>
              </w:rPr>
              <w:t>30329,96639</w:t>
            </w:r>
            <w:r>
              <w:rPr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>тыс. рублей.</w:t>
            </w:r>
          </w:p>
        </w:tc>
      </w:tr>
      <w:tr w:rsidR="004D3CAE" w:rsidTr="007047A3">
        <w:trPr>
          <w:trHeight w:val="1786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4D3CAE" w:rsidRDefault="004D3CA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D3CAE" w:rsidRDefault="004D3CA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CAE" w:rsidRDefault="004D3CA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CAE" w:rsidRDefault="004D3CA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CAE" w:rsidRDefault="004D3CA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CAE" w:rsidRDefault="004D3CA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CAE" w:rsidRDefault="004D3CAE">
            <w:pPr>
              <w:pStyle w:val="ConsPlusNormal0"/>
              <w:ind w:firstLine="0"/>
              <w:jc w:val="both"/>
            </w:pP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 w:rsidP="00037255">
            <w:pPr>
              <w:pStyle w:val="ConsPlusCell"/>
              <w:widowControl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- Укрепление единого культурного пространства Собинского района; </w:t>
            </w:r>
          </w:p>
          <w:p w:rsidR="004D3CAE" w:rsidRPr="006222BC" w:rsidRDefault="004D3CAE" w:rsidP="005D4C99">
            <w:pPr>
              <w:pStyle w:val="Default"/>
              <w:rPr>
                <w:color w:val="auto"/>
                <w:sz w:val="28"/>
                <w:szCs w:val="28"/>
              </w:rPr>
            </w:pPr>
            <w:r w:rsidRPr="006222BC">
              <w:rPr>
                <w:color w:val="auto"/>
                <w:sz w:val="28"/>
                <w:szCs w:val="28"/>
              </w:rPr>
              <w:t xml:space="preserve">- 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 </w:t>
            </w:r>
          </w:p>
          <w:p w:rsidR="004D3CAE" w:rsidRPr="006222BC" w:rsidRDefault="004D3CAE" w:rsidP="005D4C99">
            <w:pPr>
              <w:pStyle w:val="Default"/>
              <w:rPr>
                <w:color w:val="auto"/>
                <w:sz w:val="28"/>
                <w:szCs w:val="28"/>
              </w:rPr>
            </w:pPr>
            <w:r w:rsidRPr="006222BC">
              <w:rPr>
                <w:color w:val="auto"/>
                <w:sz w:val="28"/>
                <w:szCs w:val="28"/>
              </w:rPr>
              <w:t xml:space="preserve">- обеспечение широкого доступа каждого гражданина к культурным ценностям через формирование публичных электронных библиотек и музейных интернет-ресурсов; </w:t>
            </w:r>
          </w:p>
          <w:p w:rsidR="004D3CAE" w:rsidRPr="006222BC" w:rsidRDefault="004D3CAE" w:rsidP="005D4C99">
            <w:pPr>
              <w:pStyle w:val="Default"/>
              <w:rPr>
                <w:color w:val="auto"/>
                <w:sz w:val="28"/>
                <w:szCs w:val="28"/>
              </w:rPr>
            </w:pPr>
            <w:r w:rsidRPr="006222BC">
              <w:rPr>
                <w:color w:val="auto"/>
                <w:sz w:val="28"/>
                <w:szCs w:val="28"/>
              </w:rPr>
              <w:t xml:space="preserve">- увеличение уровня социального обеспечения работников культуры, финансовой поддержки творческих коллективов, социально значимых проектов; </w:t>
            </w:r>
          </w:p>
          <w:p w:rsidR="004D3CAE" w:rsidRPr="006222BC" w:rsidRDefault="004D3CAE" w:rsidP="005D4C99">
            <w:pPr>
              <w:pStyle w:val="Default"/>
              <w:rPr>
                <w:color w:val="auto"/>
                <w:sz w:val="28"/>
                <w:szCs w:val="28"/>
              </w:rPr>
            </w:pPr>
            <w:r w:rsidRPr="006222BC">
              <w:rPr>
                <w:color w:val="auto"/>
                <w:sz w:val="28"/>
                <w:szCs w:val="28"/>
              </w:rPr>
              <w:t xml:space="preserve">- укрепление имиджа Собинского района как субъекта РФ с высоким уровнем культуры; </w:t>
            </w:r>
          </w:p>
          <w:p w:rsidR="007047A3" w:rsidRDefault="004D3CAE" w:rsidP="005D4C99">
            <w:pPr>
              <w:pStyle w:val="Default"/>
              <w:rPr>
                <w:color w:val="auto"/>
                <w:sz w:val="28"/>
                <w:szCs w:val="28"/>
              </w:rPr>
            </w:pPr>
            <w:r w:rsidRPr="006222BC">
              <w:rPr>
                <w:color w:val="auto"/>
                <w:sz w:val="28"/>
                <w:szCs w:val="28"/>
              </w:rPr>
              <w:t xml:space="preserve">- увеличение доли учреждений культуры и искусства, </w:t>
            </w:r>
          </w:p>
          <w:p w:rsidR="004D3CAE" w:rsidRPr="006222BC" w:rsidRDefault="004D3CAE" w:rsidP="005D4C99">
            <w:pPr>
              <w:pStyle w:val="Default"/>
              <w:rPr>
                <w:color w:val="auto"/>
                <w:sz w:val="28"/>
                <w:szCs w:val="28"/>
              </w:rPr>
            </w:pPr>
            <w:r w:rsidRPr="006222BC">
              <w:rPr>
                <w:color w:val="auto"/>
                <w:sz w:val="28"/>
                <w:szCs w:val="28"/>
              </w:rPr>
              <w:t xml:space="preserve">находящихся в районной собственности, состояние </w:t>
            </w:r>
            <w:r w:rsidRPr="006222BC">
              <w:rPr>
                <w:color w:val="auto"/>
                <w:sz w:val="28"/>
                <w:szCs w:val="28"/>
              </w:rPr>
              <w:lastRenderedPageBreak/>
              <w:t xml:space="preserve">которых является удовлетворительным, до 90% общего количестве учреждений культуры находящихся в районной собственности; </w:t>
            </w:r>
          </w:p>
          <w:p w:rsidR="004D3CAE" w:rsidRPr="006222BC" w:rsidRDefault="004D3CAE" w:rsidP="005D4C99">
            <w:pPr>
              <w:pStyle w:val="Default"/>
              <w:rPr>
                <w:color w:val="auto"/>
                <w:sz w:val="28"/>
                <w:szCs w:val="28"/>
              </w:rPr>
            </w:pPr>
            <w:r w:rsidRPr="006222BC">
              <w:rPr>
                <w:color w:val="auto"/>
                <w:sz w:val="28"/>
                <w:szCs w:val="28"/>
              </w:rPr>
              <w:t>- выравнивание условий доступности услуг для жителей малых городов и сельских поселений</w:t>
            </w:r>
            <w:proofErr w:type="gramStart"/>
            <w:r w:rsidRPr="006222BC">
              <w:rPr>
                <w:color w:val="auto"/>
                <w:sz w:val="28"/>
                <w:szCs w:val="28"/>
              </w:rPr>
              <w:t xml:space="preserve"> ,</w:t>
            </w:r>
            <w:proofErr w:type="gramEnd"/>
            <w:r w:rsidRPr="006222BC">
              <w:rPr>
                <w:color w:val="auto"/>
                <w:sz w:val="28"/>
                <w:szCs w:val="28"/>
              </w:rPr>
              <w:t xml:space="preserve"> а также качества оказанных услуг с учетом нормативного уровня обеспеченности и модернизации инфраструктуры; </w:t>
            </w:r>
          </w:p>
          <w:p w:rsidR="004D3CAE" w:rsidRPr="006222BC" w:rsidRDefault="004D3CAE" w:rsidP="005D4C99">
            <w:pPr>
              <w:pStyle w:val="Default"/>
              <w:rPr>
                <w:color w:val="auto"/>
                <w:sz w:val="28"/>
                <w:szCs w:val="28"/>
              </w:rPr>
            </w:pPr>
            <w:r w:rsidRPr="006222BC">
              <w:rPr>
                <w:color w:val="auto"/>
                <w:sz w:val="28"/>
                <w:szCs w:val="28"/>
              </w:rPr>
              <w:t xml:space="preserve">- приведение уровня обеспеченности организаций культуры в соответствие с социальными нормами, составляющими около 80-90%; </w:t>
            </w:r>
          </w:p>
          <w:p w:rsidR="004D3CAE" w:rsidRPr="006222BC" w:rsidRDefault="004D3CAE" w:rsidP="005D4C99">
            <w:pPr>
              <w:pStyle w:val="Default"/>
              <w:rPr>
                <w:color w:val="auto"/>
                <w:sz w:val="28"/>
                <w:szCs w:val="28"/>
              </w:rPr>
            </w:pPr>
            <w:r w:rsidRPr="006222BC">
              <w:rPr>
                <w:color w:val="auto"/>
                <w:sz w:val="28"/>
                <w:szCs w:val="28"/>
              </w:rPr>
              <w:t xml:space="preserve">- создание эффективной и ресурсно-обеспеченной системы сохранения объектов культурного наследия, позволяющей постоянно снижать долю памятников, находящихся в неудовлетворительном или руинированном состоянии; </w:t>
            </w:r>
          </w:p>
          <w:p w:rsidR="004D3CAE" w:rsidRPr="006222BC" w:rsidRDefault="004D3CAE" w:rsidP="00C23BF0">
            <w:pPr>
              <w:pStyle w:val="ConsPlusCell"/>
              <w:widowControl/>
            </w:pPr>
            <w:r w:rsidRPr="006222BC">
              <w:rPr>
                <w:sz w:val="28"/>
                <w:szCs w:val="28"/>
              </w:rPr>
              <w:t xml:space="preserve">- обеспечение использования исторического и культурного наследия для воспитания и образования подрастающего поколения. </w:t>
            </w:r>
          </w:p>
        </w:tc>
      </w:tr>
    </w:tbl>
    <w:p w:rsidR="004D3CAE" w:rsidRDefault="004D3CAE">
      <w:pPr>
        <w:autoSpaceDE w:val="0"/>
        <w:ind w:left="540"/>
      </w:pPr>
    </w:p>
    <w:p w:rsidR="004D3CAE" w:rsidRDefault="004D3CAE">
      <w:pPr>
        <w:rPr>
          <w:sz w:val="28"/>
          <w:szCs w:val="28"/>
        </w:rPr>
      </w:pPr>
    </w:p>
    <w:p w:rsidR="004D3CAE" w:rsidRDefault="004D3CAE">
      <w:pPr>
        <w:numPr>
          <w:ilvl w:val="0"/>
          <w:numId w:val="3"/>
        </w:numPr>
        <w:tabs>
          <w:tab w:val="left" w:pos="0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сферы реализации</w:t>
      </w:r>
    </w:p>
    <w:p w:rsidR="004D3CAE" w:rsidRDefault="004D3CAE">
      <w:pPr>
        <w:autoSpaceDE w:val="0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</w:p>
    <w:p w:rsidR="004D3CAE" w:rsidRDefault="004D3CAE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«Сохранение развитие культуры Собинского района» </w:t>
      </w:r>
    </w:p>
    <w:p w:rsidR="004D3CAE" w:rsidRDefault="004D3CAE">
      <w:pPr>
        <w:pStyle w:val="ConsPlusNormal0"/>
        <w:ind w:firstLine="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(далее – Программа),</w:t>
      </w:r>
    </w:p>
    <w:p w:rsidR="004D3CAE" w:rsidRDefault="004D3CAE" w:rsidP="00A04E04">
      <w:pPr>
        <w:pStyle w:val="ConsPlusCell"/>
        <w:snapToGri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в том числе формулировки основных проблем в указанной сфере и прогноз ее развития на период 2021 - 2026</w:t>
      </w:r>
      <w:r w:rsidRPr="00A04E04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.</w:t>
      </w:r>
    </w:p>
    <w:p w:rsidR="004D3CAE" w:rsidRPr="00A04E04" w:rsidRDefault="004D3CAE" w:rsidP="00A04E04">
      <w:pPr>
        <w:pStyle w:val="ConsPlusCell"/>
        <w:snapToGrid w:val="0"/>
        <w:jc w:val="both"/>
        <w:rPr>
          <w:sz w:val="28"/>
          <w:szCs w:val="28"/>
        </w:rPr>
      </w:pPr>
    </w:p>
    <w:p w:rsidR="004D3CAE" w:rsidRDefault="004D3C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современном мире культура является важнейшим фактором, обеспечивающим духовное развитие населения, а также социальную стабильность и развитие гражданского общества. 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является главной целью муниципальной  культурной политики.</w:t>
      </w:r>
    </w:p>
    <w:p w:rsidR="004D3CAE" w:rsidRPr="00022748" w:rsidRDefault="004D3CAE">
      <w:pPr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 w:rsidRPr="00641476">
        <w:rPr>
          <w:color w:val="2D2D2D"/>
          <w:spacing w:val="1"/>
          <w:sz w:val="28"/>
          <w:szCs w:val="28"/>
          <w:shd w:val="clear" w:color="auto" w:fill="FFFFFF"/>
        </w:rPr>
        <w:t xml:space="preserve">Более  40 учреждений культуры, более двухсот творческих работников района  </w:t>
      </w:r>
      <w:r w:rsidRPr="00022748">
        <w:rPr>
          <w:spacing w:val="1"/>
          <w:sz w:val="28"/>
          <w:szCs w:val="28"/>
          <w:shd w:val="clear" w:color="auto" w:fill="FFFFFF"/>
        </w:rPr>
        <w:t xml:space="preserve">обеспечивают жителям </w:t>
      </w:r>
      <w:r>
        <w:rPr>
          <w:spacing w:val="1"/>
          <w:sz w:val="28"/>
          <w:szCs w:val="28"/>
          <w:shd w:val="clear" w:color="auto" w:fill="FFFFFF"/>
        </w:rPr>
        <w:t>городов и сел Собинского района их культурный досуг</w:t>
      </w:r>
      <w:r w:rsidRPr="00022748">
        <w:rPr>
          <w:spacing w:val="1"/>
          <w:sz w:val="28"/>
          <w:szCs w:val="28"/>
          <w:shd w:val="clear" w:color="auto" w:fill="FFFFFF"/>
        </w:rPr>
        <w:t>.</w:t>
      </w:r>
    </w:p>
    <w:p w:rsidR="004D3CAE" w:rsidRDefault="004D3CAE" w:rsidP="00641476">
      <w:pPr>
        <w:pStyle w:val="formattext"/>
        <w:shd w:val="clear" w:color="auto" w:fill="FFFFFF"/>
        <w:spacing w:before="0" w:beforeAutospacing="0" w:after="0" w:afterAutospacing="0" w:line="202" w:lineRule="atLeast"/>
        <w:textAlignment w:val="baseline"/>
        <w:rPr>
          <w:color w:val="2D2D2D"/>
          <w:spacing w:val="1"/>
          <w:sz w:val="28"/>
          <w:szCs w:val="28"/>
        </w:rPr>
      </w:pPr>
      <w:r w:rsidRPr="00641476">
        <w:rPr>
          <w:color w:val="2D2D2D"/>
          <w:spacing w:val="1"/>
          <w:sz w:val="28"/>
          <w:szCs w:val="28"/>
        </w:rPr>
        <w:t>Структура отрасли к</w:t>
      </w:r>
      <w:r w:rsidR="002E1D32">
        <w:rPr>
          <w:color w:val="2D2D2D"/>
          <w:spacing w:val="1"/>
          <w:sz w:val="28"/>
          <w:szCs w:val="28"/>
        </w:rPr>
        <w:t>ультуры Собинского района в 2022</w:t>
      </w:r>
      <w:r w:rsidRPr="00641476">
        <w:rPr>
          <w:color w:val="2D2D2D"/>
          <w:spacing w:val="1"/>
          <w:sz w:val="28"/>
          <w:szCs w:val="28"/>
        </w:rPr>
        <w:t xml:space="preserve"> г.:</w:t>
      </w:r>
      <w:r w:rsidRPr="00641476">
        <w:rPr>
          <w:color w:val="2D2D2D"/>
          <w:spacing w:val="1"/>
          <w:sz w:val="28"/>
          <w:szCs w:val="28"/>
        </w:rPr>
        <w:br/>
        <w:t>1. Библиотеки - 23 ед.</w:t>
      </w:r>
      <w:r w:rsidRPr="00641476">
        <w:rPr>
          <w:color w:val="2D2D2D"/>
          <w:spacing w:val="1"/>
          <w:sz w:val="28"/>
          <w:szCs w:val="28"/>
        </w:rPr>
        <w:br/>
        <w:t>2. Культурно-досуговые учреждения - 16 ед.</w:t>
      </w:r>
      <w:r w:rsidRPr="00641476">
        <w:rPr>
          <w:color w:val="2D2D2D"/>
          <w:spacing w:val="1"/>
          <w:sz w:val="28"/>
          <w:szCs w:val="28"/>
        </w:rPr>
        <w:br/>
        <w:t xml:space="preserve">3. Учреждения дополнительного </w:t>
      </w:r>
      <w:r w:rsidR="008159EB">
        <w:rPr>
          <w:color w:val="2D2D2D"/>
          <w:spacing w:val="1"/>
          <w:sz w:val="28"/>
          <w:szCs w:val="28"/>
        </w:rPr>
        <w:t>образования - 4 ед.</w:t>
      </w:r>
      <w:r w:rsidR="008159EB">
        <w:rPr>
          <w:color w:val="2D2D2D"/>
          <w:spacing w:val="1"/>
          <w:sz w:val="28"/>
          <w:szCs w:val="28"/>
        </w:rPr>
        <w:br/>
        <w:t>4. Музеи - 2</w:t>
      </w:r>
      <w:r w:rsidRPr="00641476">
        <w:rPr>
          <w:color w:val="2D2D2D"/>
          <w:spacing w:val="1"/>
          <w:sz w:val="28"/>
          <w:szCs w:val="28"/>
        </w:rPr>
        <w:t xml:space="preserve"> ед.</w:t>
      </w:r>
    </w:p>
    <w:p w:rsidR="002337BE" w:rsidRPr="00CE4D68" w:rsidRDefault="002337BE" w:rsidP="00641476">
      <w:pPr>
        <w:pStyle w:val="formattext"/>
        <w:shd w:val="clear" w:color="auto" w:fill="FFFFFF"/>
        <w:spacing w:before="0" w:beforeAutospacing="0" w:after="0" w:afterAutospacing="0" w:line="202" w:lineRule="atLeast"/>
        <w:textAlignment w:val="baseline"/>
        <w:rPr>
          <w:color w:val="2D2D2D"/>
          <w:spacing w:val="1"/>
          <w:sz w:val="28"/>
          <w:szCs w:val="28"/>
        </w:rPr>
      </w:pPr>
    </w:p>
    <w:p w:rsidR="004D3CAE" w:rsidRDefault="004D3C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культуры и творческие работники района обеспечивают жителям их конституционное право доступа к культурным ценностям. </w:t>
      </w:r>
      <w:r>
        <w:rPr>
          <w:sz w:val="28"/>
          <w:szCs w:val="28"/>
        </w:rPr>
        <w:lastRenderedPageBreak/>
        <w:t>Большую роль в этом играет программа «Сохранение и развитие культуры Собинского района», которая позволяет определять приоритеты развития отрасли на конкретном этапе, является инструментом решения проблем культуры в нашем районе.</w:t>
      </w:r>
    </w:p>
    <w:p w:rsidR="004D3CAE" w:rsidRDefault="004D3C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Это, в первую очередь, проблемы, связанные с развитием современной инфраструктуры районных учреждений культуры, укреплением и модернизацией их материально-технической базы, информатизацией отрасли и сохранение объектов культурного наследия.</w:t>
      </w:r>
    </w:p>
    <w:p w:rsidR="004D3CAE" w:rsidRDefault="004D3C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Отрасль, традиционно ориентированная на государственную финансовую поддержку, оказалась наименее подготовленной к рыночной экономике. Темпы износа культурных ценностей и объектов продолжают опережать темпы их восстановления.</w:t>
      </w:r>
    </w:p>
    <w:p w:rsidR="004D3CAE" w:rsidRDefault="004D3C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экономического кризиса проблемы культуры при реализации бюджетных средств отодвигаются на второй план. Поэтому в настоящее время, требуется неотложная помощь в деле модернизации учреждений культуры, которые должны внедрять новые «культурные услуги» спектр которых будет доступен всем гражданам, проживающим в различных местах района и принадлежащим к различным социальным группам. </w:t>
      </w:r>
    </w:p>
    <w:p w:rsidR="004D3CAE" w:rsidRDefault="004D3CAE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этих целях организуются фестивали,  выставки, смотры, конкурсы, праздники, в том числе через систему областных грантов; будет расширяться практика муниципальных заказов на создание новых программ, театральных и концертных постановок, в том числе для детей и юношества; развиваться культурные центры.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6"/>
        <w:gridCol w:w="2392"/>
        <w:gridCol w:w="2395"/>
      </w:tblGrid>
      <w:tr w:rsidR="004D3CAE" w:rsidTr="002337BE">
        <w:tc>
          <w:tcPr>
            <w:tcW w:w="648" w:type="dxa"/>
          </w:tcPr>
          <w:p w:rsidR="004D3CAE" w:rsidRDefault="004D3CAE" w:rsidP="00E25515">
            <w:pPr>
              <w:jc w:val="center"/>
            </w:pPr>
            <w:r>
              <w:t>№</w:t>
            </w:r>
          </w:p>
          <w:p w:rsidR="004D3CAE" w:rsidRDefault="004D3CAE" w:rsidP="00E25515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36" w:type="dxa"/>
          </w:tcPr>
          <w:p w:rsidR="004D3CAE" w:rsidRDefault="004D3CAE" w:rsidP="00E25515">
            <w:pPr>
              <w:jc w:val="center"/>
            </w:pPr>
            <w:r>
              <w:t>Наименование инвестиционного проекта</w:t>
            </w:r>
          </w:p>
        </w:tc>
        <w:tc>
          <w:tcPr>
            <w:tcW w:w="2392" w:type="dxa"/>
          </w:tcPr>
          <w:p w:rsidR="004D3CAE" w:rsidRDefault="004D3CAE" w:rsidP="00E25515">
            <w:pPr>
              <w:jc w:val="center"/>
            </w:pPr>
            <w:r>
              <w:t>Сроки реализации</w:t>
            </w:r>
          </w:p>
        </w:tc>
        <w:tc>
          <w:tcPr>
            <w:tcW w:w="2395" w:type="dxa"/>
          </w:tcPr>
          <w:p w:rsidR="004D3CAE" w:rsidRDefault="004D3CAE" w:rsidP="00E25515">
            <w:pPr>
              <w:jc w:val="center"/>
            </w:pPr>
            <w:r>
              <w:t>Инвестор</w:t>
            </w:r>
          </w:p>
        </w:tc>
      </w:tr>
      <w:tr w:rsidR="004D3CAE" w:rsidTr="00E25515">
        <w:tc>
          <w:tcPr>
            <w:tcW w:w="9571" w:type="dxa"/>
            <w:gridSpan w:val="4"/>
          </w:tcPr>
          <w:p w:rsidR="004D3CAE" w:rsidRDefault="004D3CAE" w:rsidP="00E25515">
            <w:pPr>
              <w:jc w:val="center"/>
            </w:pPr>
            <w:r>
              <w:t>Реализуемые проекты</w:t>
            </w:r>
          </w:p>
        </w:tc>
      </w:tr>
      <w:tr w:rsidR="004D3CAE" w:rsidTr="002337BE">
        <w:tc>
          <w:tcPr>
            <w:tcW w:w="648" w:type="dxa"/>
          </w:tcPr>
          <w:p w:rsidR="004D3CAE" w:rsidRDefault="004D3CAE" w:rsidP="00E25515">
            <w:pPr>
              <w:jc w:val="center"/>
            </w:pPr>
            <w:r>
              <w:t>1.</w:t>
            </w:r>
          </w:p>
        </w:tc>
        <w:tc>
          <w:tcPr>
            <w:tcW w:w="4136" w:type="dxa"/>
          </w:tcPr>
          <w:p w:rsidR="004D3CAE" w:rsidRDefault="004D3CAE" w:rsidP="00E25515">
            <w:r>
              <w:t>Экспозиция  «Комнаты памяти В.А. Солоухина»</w:t>
            </w:r>
          </w:p>
          <w:p w:rsidR="004D3CAE" w:rsidRDefault="004D3CAE" w:rsidP="00E25515">
            <w:r>
              <w:t>МБУК «Центр культуры и спорта п. Ставрово»</w:t>
            </w:r>
          </w:p>
        </w:tc>
        <w:tc>
          <w:tcPr>
            <w:tcW w:w="2392" w:type="dxa"/>
          </w:tcPr>
          <w:p w:rsidR="004D3CAE" w:rsidRDefault="004D3CAE" w:rsidP="00E25515">
            <w:pPr>
              <w:jc w:val="center"/>
            </w:pPr>
            <w:r>
              <w:t>2015</w:t>
            </w:r>
          </w:p>
        </w:tc>
        <w:tc>
          <w:tcPr>
            <w:tcW w:w="2395" w:type="dxa"/>
          </w:tcPr>
          <w:p w:rsidR="004D3CAE" w:rsidRDefault="004D3CAE" w:rsidP="00E25515">
            <w:pPr>
              <w:jc w:val="center"/>
            </w:pPr>
            <w:r>
              <w:t>Департамент культуры администрации Владимирской области</w:t>
            </w:r>
          </w:p>
          <w:p w:rsidR="004D3CAE" w:rsidRDefault="004D3CAE" w:rsidP="00E25515">
            <w:pPr>
              <w:jc w:val="center"/>
            </w:pPr>
            <w:r>
              <w:t>200,0 тыс. рублей</w:t>
            </w:r>
          </w:p>
          <w:p w:rsidR="004D3CAE" w:rsidRDefault="004D3CAE" w:rsidP="00E25515">
            <w:pPr>
              <w:jc w:val="center"/>
            </w:pPr>
            <w:r>
              <w:t>Администрация п. СтавровоСобинского района</w:t>
            </w:r>
          </w:p>
          <w:p w:rsidR="004D3CAE" w:rsidRDefault="004D3CAE" w:rsidP="00E25515">
            <w:pPr>
              <w:jc w:val="center"/>
            </w:pPr>
            <w:r>
              <w:t>200,0 тыс. рублей</w:t>
            </w:r>
          </w:p>
        </w:tc>
      </w:tr>
      <w:tr w:rsidR="004D3CAE" w:rsidTr="002337BE">
        <w:tc>
          <w:tcPr>
            <w:tcW w:w="648" w:type="dxa"/>
          </w:tcPr>
          <w:p w:rsidR="004D3CAE" w:rsidRPr="00B516D8" w:rsidRDefault="004D3CAE" w:rsidP="00E25515">
            <w:pPr>
              <w:jc w:val="center"/>
            </w:pPr>
            <w:r>
              <w:t>2.</w:t>
            </w:r>
          </w:p>
        </w:tc>
        <w:tc>
          <w:tcPr>
            <w:tcW w:w="4136" w:type="dxa"/>
          </w:tcPr>
          <w:p w:rsidR="004D3CAE" w:rsidRDefault="004D3CAE" w:rsidP="00E25515">
            <w:r w:rsidRPr="00D23657">
              <w:t xml:space="preserve">Проект «Музей по соседству» к 170-летию со дня рождения Н.Е.Жуковского - творческий проект-победитель областного гранта на селе в сфере культуры «Наследники традиций» </w:t>
            </w:r>
          </w:p>
        </w:tc>
        <w:tc>
          <w:tcPr>
            <w:tcW w:w="2392" w:type="dxa"/>
          </w:tcPr>
          <w:p w:rsidR="004D3CAE" w:rsidRDefault="004D3CAE" w:rsidP="00E25515">
            <w:pPr>
              <w:jc w:val="center"/>
            </w:pPr>
            <w:r>
              <w:t>2017</w:t>
            </w:r>
          </w:p>
        </w:tc>
        <w:tc>
          <w:tcPr>
            <w:tcW w:w="2395" w:type="dxa"/>
          </w:tcPr>
          <w:p w:rsidR="004D3CAE" w:rsidRDefault="004D3CAE" w:rsidP="00E25515">
            <w:pPr>
              <w:jc w:val="center"/>
            </w:pPr>
            <w:r>
              <w:t>Департамент культуры администрации Владимирской области</w:t>
            </w:r>
          </w:p>
          <w:p w:rsidR="004D3CAE" w:rsidRDefault="004D3CAE" w:rsidP="00E25515">
            <w:pPr>
              <w:jc w:val="center"/>
            </w:pPr>
            <w:r>
              <w:t>700,0 тыс. рублей</w:t>
            </w:r>
          </w:p>
        </w:tc>
      </w:tr>
      <w:tr w:rsidR="004D3CAE" w:rsidTr="002337BE">
        <w:tc>
          <w:tcPr>
            <w:tcW w:w="648" w:type="dxa"/>
          </w:tcPr>
          <w:p w:rsidR="004D3CAE" w:rsidRPr="00B516D8" w:rsidRDefault="004D3CAE" w:rsidP="00E25515">
            <w:pPr>
              <w:jc w:val="center"/>
            </w:pPr>
            <w:r>
              <w:t>3.</w:t>
            </w:r>
          </w:p>
        </w:tc>
        <w:tc>
          <w:tcPr>
            <w:tcW w:w="4136" w:type="dxa"/>
          </w:tcPr>
          <w:p w:rsidR="004D3CAE" w:rsidRPr="00D23657" w:rsidRDefault="004D3CAE" w:rsidP="00E25515">
            <w:r w:rsidRPr="00D23657">
              <w:t xml:space="preserve">Проект «Великий сын земли Черкутинской» </w:t>
            </w:r>
          </w:p>
        </w:tc>
        <w:tc>
          <w:tcPr>
            <w:tcW w:w="2392" w:type="dxa"/>
          </w:tcPr>
          <w:p w:rsidR="004D3CAE" w:rsidRDefault="004D3CAE" w:rsidP="00E25515">
            <w:pPr>
              <w:jc w:val="center"/>
            </w:pPr>
            <w:r>
              <w:t>2017</w:t>
            </w:r>
          </w:p>
        </w:tc>
        <w:tc>
          <w:tcPr>
            <w:tcW w:w="2395" w:type="dxa"/>
          </w:tcPr>
          <w:p w:rsidR="004D3CAE" w:rsidRDefault="004D3CAE" w:rsidP="00E25515">
            <w:pPr>
              <w:jc w:val="center"/>
            </w:pPr>
            <w:r>
              <w:t>Департамент культуры администрации Владимирской области</w:t>
            </w:r>
          </w:p>
          <w:p w:rsidR="004D3CAE" w:rsidRDefault="004D3CAE" w:rsidP="00E25515">
            <w:pPr>
              <w:jc w:val="center"/>
            </w:pPr>
            <w:r>
              <w:t>200,0 тыс. рублей</w:t>
            </w:r>
          </w:p>
        </w:tc>
      </w:tr>
      <w:tr w:rsidR="004D3CAE" w:rsidTr="002337BE">
        <w:tc>
          <w:tcPr>
            <w:tcW w:w="648" w:type="dxa"/>
          </w:tcPr>
          <w:p w:rsidR="004D3CAE" w:rsidRDefault="004D3CAE" w:rsidP="00E25515">
            <w:pPr>
              <w:jc w:val="center"/>
            </w:pPr>
            <w:r>
              <w:lastRenderedPageBreak/>
              <w:t>4.</w:t>
            </w:r>
          </w:p>
        </w:tc>
        <w:tc>
          <w:tcPr>
            <w:tcW w:w="4136" w:type="dxa"/>
          </w:tcPr>
          <w:p w:rsidR="004D3CAE" w:rsidRPr="00D23657" w:rsidRDefault="004D3CAE" w:rsidP="00E25515">
            <w:r w:rsidRPr="00D23657">
              <w:t>Проект «В Алепино в литературную усадьбу к рус</w:t>
            </w:r>
            <w:r>
              <w:t>скому писателю Солоухину»</w:t>
            </w:r>
          </w:p>
        </w:tc>
        <w:tc>
          <w:tcPr>
            <w:tcW w:w="2392" w:type="dxa"/>
          </w:tcPr>
          <w:p w:rsidR="004D3CAE" w:rsidRDefault="004D3CAE" w:rsidP="00E25515">
            <w:pPr>
              <w:jc w:val="center"/>
            </w:pPr>
            <w:r>
              <w:t>2017</w:t>
            </w:r>
          </w:p>
        </w:tc>
        <w:tc>
          <w:tcPr>
            <w:tcW w:w="2395" w:type="dxa"/>
          </w:tcPr>
          <w:p w:rsidR="004D3CAE" w:rsidRDefault="004D3CAE" w:rsidP="00E25515">
            <w:pPr>
              <w:jc w:val="center"/>
            </w:pPr>
            <w:r>
              <w:t>Департамент культуры администрации Владимирской области</w:t>
            </w:r>
          </w:p>
          <w:p w:rsidR="004D3CAE" w:rsidRDefault="004D3CAE" w:rsidP="00E25515">
            <w:pPr>
              <w:jc w:val="center"/>
            </w:pPr>
            <w:r>
              <w:t>800,0 тыс. рублей</w:t>
            </w:r>
          </w:p>
        </w:tc>
      </w:tr>
      <w:tr w:rsidR="004D3CAE" w:rsidTr="002337BE">
        <w:tc>
          <w:tcPr>
            <w:tcW w:w="648" w:type="dxa"/>
          </w:tcPr>
          <w:p w:rsidR="004D3CAE" w:rsidRPr="00B516D8" w:rsidRDefault="004D3CAE" w:rsidP="00E25515">
            <w:pPr>
              <w:jc w:val="center"/>
            </w:pPr>
            <w:r>
              <w:t>5.</w:t>
            </w:r>
          </w:p>
        </w:tc>
        <w:tc>
          <w:tcPr>
            <w:tcW w:w="4136" w:type="dxa"/>
          </w:tcPr>
          <w:p w:rsidR="004D3CAE" w:rsidRPr="00B516D8" w:rsidRDefault="004D3CAE" w:rsidP="00E25515">
            <w:pPr>
              <w:ind w:left="3"/>
            </w:pPr>
            <w:r w:rsidRPr="00B516D8">
              <w:t xml:space="preserve">Просветительский проект </w:t>
            </w:r>
          </w:p>
          <w:p w:rsidR="004D3CAE" w:rsidRPr="00B516D8" w:rsidRDefault="004D3CAE" w:rsidP="00E25515">
            <w:pPr>
              <w:spacing w:line="23" w:lineRule="atLeast"/>
              <w:jc w:val="both"/>
            </w:pPr>
            <w:r w:rsidRPr="00B516D8">
              <w:t>«Мой милый коричневый Штюрцваге» (к 80-летию со дня открытия мемориального Дома-музея  усадьбы Н.Е.Жуковского)</w:t>
            </w:r>
          </w:p>
          <w:p w:rsidR="004D3CAE" w:rsidRPr="00B516D8" w:rsidRDefault="004D3CAE" w:rsidP="00E25515">
            <w:pPr>
              <w:spacing w:line="23" w:lineRule="atLeast"/>
              <w:jc w:val="both"/>
            </w:pPr>
            <w:r w:rsidRPr="00B516D8">
              <w:t>МБУК «Мемориальный Дом-музей усадьба Н.Е.Жуковского»</w:t>
            </w:r>
          </w:p>
        </w:tc>
        <w:tc>
          <w:tcPr>
            <w:tcW w:w="2392" w:type="dxa"/>
          </w:tcPr>
          <w:p w:rsidR="004D3CAE" w:rsidRDefault="004D3CAE" w:rsidP="00E25515">
            <w:pPr>
              <w:jc w:val="center"/>
            </w:pPr>
            <w:r>
              <w:t>2018</w:t>
            </w:r>
          </w:p>
        </w:tc>
        <w:tc>
          <w:tcPr>
            <w:tcW w:w="2395" w:type="dxa"/>
          </w:tcPr>
          <w:p w:rsidR="004D3CAE" w:rsidRDefault="004D3CAE" w:rsidP="00E25515">
            <w:pPr>
              <w:jc w:val="center"/>
            </w:pPr>
            <w:r>
              <w:t>Департамент культуры администрации Владимирской области</w:t>
            </w:r>
          </w:p>
          <w:p w:rsidR="004D3CAE" w:rsidRDefault="004D3CAE" w:rsidP="00E25515">
            <w:pPr>
              <w:jc w:val="center"/>
            </w:pPr>
            <w:r>
              <w:t>650,0 тыс. рублей</w:t>
            </w:r>
          </w:p>
        </w:tc>
      </w:tr>
      <w:tr w:rsidR="004D3CAE" w:rsidTr="002337BE">
        <w:tc>
          <w:tcPr>
            <w:tcW w:w="648" w:type="dxa"/>
          </w:tcPr>
          <w:p w:rsidR="004D3CAE" w:rsidRPr="00B516D8" w:rsidRDefault="004D3CAE" w:rsidP="00E25515">
            <w:pPr>
              <w:jc w:val="center"/>
            </w:pPr>
            <w:r>
              <w:t>6.</w:t>
            </w:r>
          </w:p>
        </w:tc>
        <w:tc>
          <w:tcPr>
            <w:tcW w:w="4136" w:type="dxa"/>
          </w:tcPr>
          <w:p w:rsidR="004D3CAE" w:rsidRPr="00B516D8" w:rsidRDefault="004D3CAE" w:rsidP="00E25515">
            <w:r w:rsidRPr="00B516D8">
              <w:t>Проект</w:t>
            </w:r>
          </w:p>
          <w:p w:rsidR="004D3CAE" w:rsidRPr="00B516D8" w:rsidRDefault="004D3CAE" w:rsidP="00E25515">
            <w:r w:rsidRPr="00B516D8">
              <w:t>«Михаил Сперанский</w:t>
            </w:r>
            <w:r>
              <w:t xml:space="preserve"> – гордость Черкутинской земли»</w:t>
            </w:r>
          </w:p>
          <w:p w:rsidR="004D3CAE" w:rsidRPr="00B516D8" w:rsidRDefault="004D3CAE" w:rsidP="00E25515">
            <w:r w:rsidRPr="00B516D8">
              <w:t>МБУК «Черкутинский СДК»</w:t>
            </w:r>
          </w:p>
          <w:p w:rsidR="004D3CAE" w:rsidRPr="00B516D8" w:rsidRDefault="004D3CAE" w:rsidP="00E25515">
            <w:pPr>
              <w:ind w:left="3"/>
              <w:jc w:val="center"/>
            </w:pPr>
          </w:p>
        </w:tc>
        <w:tc>
          <w:tcPr>
            <w:tcW w:w="2392" w:type="dxa"/>
          </w:tcPr>
          <w:p w:rsidR="004D3CAE" w:rsidRDefault="004D3CAE" w:rsidP="00E25515">
            <w:pPr>
              <w:jc w:val="center"/>
            </w:pPr>
            <w:r>
              <w:t>2018</w:t>
            </w:r>
          </w:p>
        </w:tc>
        <w:tc>
          <w:tcPr>
            <w:tcW w:w="2395" w:type="dxa"/>
          </w:tcPr>
          <w:p w:rsidR="004D3CAE" w:rsidRDefault="004D3CAE" w:rsidP="00E25515">
            <w:pPr>
              <w:jc w:val="center"/>
            </w:pPr>
            <w:r>
              <w:t>Департамент культуры администрации Владимирской области</w:t>
            </w:r>
          </w:p>
          <w:p w:rsidR="004D3CAE" w:rsidRDefault="004D3CAE" w:rsidP="00E25515">
            <w:pPr>
              <w:jc w:val="center"/>
            </w:pPr>
            <w:r>
              <w:t>400,0 тыс. рублей</w:t>
            </w:r>
          </w:p>
        </w:tc>
      </w:tr>
      <w:tr w:rsidR="004D3CAE" w:rsidTr="002337BE">
        <w:tc>
          <w:tcPr>
            <w:tcW w:w="648" w:type="dxa"/>
          </w:tcPr>
          <w:p w:rsidR="004D3CAE" w:rsidRDefault="004D3CAE" w:rsidP="00E25515">
            <w:pPr>
              <w:jc w:val="center"/>
            </w:pPr>
            <w:r>
              <w:t>7.</w:t>
            </w:r>
          </w:p>
        </w:tc>
        <w:tc>
          <w:tcPr>
            <w:tcW w:w="4136" w:type="dxa"/>
          </w:tcPr>
          <w:p w:rsidR="004D3CAE" w:rsidRPr="00E25515" w:rsidRDefault="004D3CAE" w:rsidP="00E25515">
            <w:pPr>
              <w:rPr>
                <w:strike/>
              </w:rPr>
            </w:pPr>
            <w:r w:rsidRPr="00E25515">
              <w:rPr>
                <w:shd w:val="clear" w:color="auto" w:fill="FFFFFF"/>
              </w:rPr>
              <w:t xml:space="preserve">Новая музейная экспозиция  «Современные технологии в экспозиции музейно-выставочного зала им. М.М. Сперанского» </w:t>
            </w:r>
          </w:p>
          <w:p w:rsidR="004D3CAE" w:rsidRPr="00B516D8" w:rsidRDefault="004D3CAE" w:rsidP="00E25515">
            <w:r w:rsidRPr="00B516D8">
              <w:t>МБУК «Черкутинский СДК»</w:t>
            </w:r>
          </w:p>
          <w:p w:rsidR="004D3CAE" w:rsidRPr="00B516D8" w:rsidRDefault="004D3CAE" w:rsidP="00E25515"/>
        </w:tc>
        <w:tc>
          <w:tcPr>
            <w:tcW w:w="2392" w:type="dxa"/>
          </w:tcPr>
          <w:p w:rsidR="004D3CAE" w:rsidRDefault="004D3CAE" w:rsidP="00E25515">
            <w:pPr>
              <w:jc w:val="center"/>
            </w:pPr>
            <w:r>
              <w:t>2018</w:t>
            </w:r>
          </w:p>
        </w:tc>
        <w:tc>
          <w:tcPr>
            <w:tcW w:w="2395" w:type="dxa"/>
          </w:tcPr>
          <w:p w:rsidR="004D3CAE" w:rsidRDefault="004D3CAE" w:rsidP="00E25515">
            <w:pPr>
              <w:jc w:val="center"/>
            </w:pPr>
            <w:r>
              <w:t>Администрация Владимирской области</w:t>
            </w:r>
          </w:p>
          <w:p w:rsidR="004D3CAE" w:rsidRDefault="004D3CAE" w:rsidP="00E25515">
            <w:pPr>
              <w:jc w:val="center"/>
            </w:pPr>
            <w:r>
              <w:t>200,0 тыс. рублей</w:t>
            </w:r>
          </w:p>
        </w:tc>
      </w:tr>
      <w:tr w:rsidR="002337BE" w:rsidTr="002337BE">
        <w:tc>
          <w:tcPr>
            <w:tcW w:w="648" w:type="dxa"/>
            <w:vMerge w:val="restart"/>
          </w:tcPr>
          <w:p w:rsidR="002337BE" w:rsidRDefault="002337BE" w:rsidP="00E25515">
            <w:pPr>
              <w:jc w:val="center"/>
            </w:pPr>
            <w:r>
              <w:t>8.</w:t>
            </w:r>
          </w:p>
        </w:tc>
        <w:tc>
          <w:tcPr>
            <w:tcW w:w="4136" w:type="dxa"/>
            <w:vMerge w:val="restart"/>
          </w:tcPr>
          <w:p w:rsidR="002337BE" w:rsidRDefault="002337BE" w:rsidP="00796E15">
            <w:r>
              <w:t xml:space="preserve">Строительство музея В.А. Солоухина </w:t>
            </w:r>
          </w:p>
        </w:tc>
        <w:tc>
          <w:tcPr>
            <w:tcW w:w="2392" w:type="dxa"/>
          </w:tcPr>
          <w:p w:rsidR="002337BE" w:rsidRDefault="002337BE" w:rsidP="00E25515">
            <w:pPr>
              <w:jc w:val="center"/>
            </w:pPr>
            <w:r>
              <w:t>2018</w:t>
            </w:r>
          </w:p>
        </w:tc>
        <w:tc>
          <w:tcPr>
            <w:tcW w:w="2395" w:type="dxa"/>
          </w:tcPr>
          <w:p w:rsidR="002337BE" w:rsidRDefault="002337BE" w:rsidP="00E25515">
            <w:pPr>
              <w:jc w:val="center"/>
            </w:pPr>
            <w:r>
              <w:t>Администрация Собинского района</w:t>
            </w:r>
          </w:p>
          <w:p w:rsidR="002337BE" w:rsidRPr="0009717C" w:rsidRDefault="002337BE" w:rsidP="00E25515">
            <w:pPr>
              <w:jc w:val="center"/>
            </w:pPr>
            <w:r w:rsidRPr="0009717C">
              <w:t>669</w:t>
            </w:r>
            <w:r w:rsidR="009A5A36">
              <w:t>,3</w:t>
            </w:r>
            <w:r w:rsidRPr="0009717C">
              <w:t>9</w:t>
            </w:r>
            <w:r>
              <w:t xml:space="preserve"> тыс. рублей</w:t>
            </w:r>
          </w:p>
        </w:tc>
      </w:tr>
      <w:tr w:rsidR="002337BE" w:rsidTr="002337BE">
        <w:tc>
          <w:tcPr>
            <w:tcW w:w="648" w:type="dxa"/>
            <w:vMerge/>
          </w:tcPr>
          <w:p w:rsidR="002337BE" w:rsidRDefault="002337BE" w:rsidP="00E25515">
            <w:pPr>
              <w:jc w:val="center"/>
            </w:pPr>
          </w:p>
        </w:tc>
        <w:tc>
          <w:tcPr>
            <w:tcW w:w="4136" w:type="dxa"/>
            <w:vMerge/>
          </w:tcPr>
          <w:p w:rsidR="002337BE" w:rsidRDefault="002337BE" w:rsidP="00E25515"/>
        </w:tc>
        <w:tc>
          <w:tcPr>
            <w:tcW w:w="2392" w:type="dxa"/>
          </w:tcPr>
          <w:p w:rsidR="002337BE" w:rsidRDefault="002337BE" w:rsidP="00E25515">
            <w:pPr>
              <w:jc w:val="center"/>
            </w:pPr>
            <w:r>
              <w:t>2019</w:t>
            </w:r>
          </w:p>
        </w:tc>
        <w:tc>
          <w:tcPr>
            <w:tcW w:w="2395" w:type="dxa"/>
          </w:tcPr>
          <w:p w:rsidR="002337BE" w:rsidRDefault="002337BE" w:rsidP="00E25515">
            <w:pPr>
              <w:jc w:val="center"/>
            </w:pPr>
            <w:r>
              <w:t>Администрация Собинского района</w:t>
            </w:r>
          </w:p>
          <w:p w:rsidR="002337BE" w:rsidRDefault="009A5A36" w:rsidP="00E25515">
            <w:pPr>
              <w:jc w:val="center"/>
            </w:pPr>
            <w:r>
              <w:t>4070,0</w:t>
            </w:r>
            <w:r w:rsidR="002337BE">
              <w:t xml:space="preserve"> тыс. рублей</w:t>
            </w:r>
          </w:p>
        </w:tc>
      </w:tr>
      <w:tr w:rsidR="00985700" w:rsidTr="002337BE">
        <w:tc>
          <w:tcPr>
            <w:tcW w:w="648" w:type="dxa"/>
          </w:tcPr>
          <w:p w:rsidR="00985700" w:rsidRDefault="00985700" w:rsidP="00E25515">
            <w:pPr>
              <w:jc w:val="center"/>
            </w:pPr>
            <w:r>
              <w:t>9.</w:t>
            </w:r>
          </w:p>
        </w:tc>
        <w:tc>
          <w:tcPr>
            <w:tcW w:w="4136" w:type="dxa"/>
          </w:tcPr>
          <w:p w:rsidR="00985700" w:rsidRPr="00985700" w:rsidRDefault="00985700" w:rsidP="00985700">
            <w:pPr>
              <w:rPr>
                <w:rFonts w:eastAsia="Calibri"/>
              </w:rPr>
            </w:pPr>
            <w:r w:rsidRPr="00985700">
              <w:t xml:space="preserve">МБУК "Мемориальный </w:t>
            </w:r>
            <w:r w:rsidRPr="00985700">
              <w:rPr>
                <w:rFonts w:eastAsia="Calibri"/>
              </w:rPr>
              <w:t>Дом-музей-усадьба Н.Е.Жуковского»</w:t>
            </w:r>
            <w:r w:rsidRPr="00985700">
              <w:t>, проект</w:t>
            </w:r>
            <w:r w:rsidRPr="00985700">
              <w:rPr>
                <w:rFonts w:eastAsia="Calibri"/>
              </w:rPr>
              <w:t>«Музейный фронт</w:t>
            </w:r>
            <w:proofErr w:type="gramStart"/>
            <w:r w:rsidRPr="00985700">
              <w:rPr>
                <w:rFonts w:eastAsia="Calibri"/>
              </w:rPr>
              <w:t>.Л</w:t>
            </w:r>
            <w:proofErr w:type="gramEnd"/>
            <w:r w:rsidRPr="00985700">
              <w:rPr>
                <w:rFonts w:eastAsia="Calibri"/>
              </w:rPr>
              <w:t>истая страницы жизни музея в военное и мирное время.», руководитель Ширканова Е.А</w:t>
            </w:r>
            <w:r w:rsidRPr="00985700">
              <w:rPr>
                <w:rFonts w:eastAsia="Calibri"/>
                <w:b/>
              </w:rPr>
              <w:t>.</w:t>
            </w:r>
          </w:p>
          <w:p w:rsidR="00985700" w:rsidRPr="00985700" w:rsidRDefault="00985700" w:rsidP="00E25515"/>
        </w:tc>
        <w:tc>
          <w:tcPr>
            <w:tcW w:w="2392" w:type="dxa"/>
          </w:tcPr>
          <w:p w:rsidR="00985700" w:rsidRDefault="00985700" w:rsidP="00E25515">
            <w:pPr>
              <w:jc w:val="center"/>
            </w:pPr>
            <w:r>
              <w:t>2020</w:t>
            </w:r>
          </w:p>
        </w:tc>
        <w:tc>
          <w:tcPr>
            <w:tcW w:w="2395" w:type="dxa"/>
          </w:tcPr>
          <w:p w:rsidR="00985700" w:rsidRDefault="00985700" w:rsidP="00985700">
            <w:pPr>
              <w:jc w:val="center"/>
            </w:pPr>
            <w:r>
              <w:t>Департамент культуры администрации Владимирской области</w:t>
            </w:r>
          </w:p>
          <w:p w:rsidR="00985700" w:rsidRDefault="00985700" w:rsidP="00985700">
            <w:pPr>
              <w:jc w:val="center"/>
            </w:pPr>
            <w:r>
              <w:t>400,0 тыс. рублей</w:t>
            </w:r>
          </w:p>
        </w:tc>
      </w:tr>
      <w:tr w:rsidR="00985700" w:rsidTr="002337BE">
        <w:tc>
          <w:tcPr>
            <w:tcW w:w="648" w:type="dxa"/>
          </w:tcPr>
          <w:p w:rsidR="00985700" w:rsidRDefault="00985700" w:rsidP="00E25515">
            <w:pPr>
              <w:jc w:val="center"/>
            </w:pPr>
            <w:r>
              <w:t>10.</w:t>
            </w:r>
          </w:p>
        </w:tc>
        <w:tc>
          <w:tcPr>
            <w:tcW w:w="4136" w:type="dxa"/>
          </w:tcPr>
          <w:p w:rsidR="00985700" w:rsidRPr="00985700" w:rsidRDefault="00985700" w:rsidP="00985700">
            <w:r w:rsidRPr="00985700">
              <w:rPr>
                <w:rFonts w:eastAsia="Calibri"/>
              </w:rPr>
              <w:t>МБУК "Черкутинский СДК", проект "Три черемуховых дня", посвященный творчеству В.А. Солоухина</w:t>
            </w:r>
          </w:p>
        </w:tc>
        <w:tc>
          <w:tcPr>
            <w:tcW w:w="2392" w:type="dxa"/>
          </w:tcPr>
          <w:p w:rsidR="00985700" w:rsidRDefault="00985700" w:rsidP="00E25515">
            <w:pPr>
              <w:jc w:val="center"/>
            </w:pPr>
            <w:r>
              <w:t>2020</w:t>
            </w:r>
          </w:p>
        </w:tc>
        <w:tc>
          <w:tcPr>
            <w:tcW w:w="2395" w:type="dxa"/>
          </w:tcPr>
          <w:p w:rsidR="00985700" w:rsidRDefault="00985700" w:rsidP="00985700">
            <w:pPr>
              <w:jc w:val="center"/>
            </w:pPr>
            <w:r>
              <w:t>Департамент культуры администрации Владимирской области</w:t>
            </w:r>
          </w:p>
          <w:p w:rsidR="00985700" w:rsidRDefault="00985700" w:rsidP="00985700">
            <w:pPr>
              <w:jc w:val="center"/>
            </w:pPr>
            <w:r>
              <w:t>400,0 тыс. рублей</w:t>
            </w:r>
          </w:p>
        </w:tc>
      </w:tr>
      <w:tr w:rsidR="007D4F8B" w:rsidTr="008159EB">
        <w:trPr>
          <w:trHeight w:val="3036"/>
        </w:trPr>
        <w:tc>
          <w:tcPr>
            <w:tcW w:w="648" w:type="dxa"/>
          </w:tcPr>
          <w:p w:rsidR="007D4F8B" w:rsidRDefault="007D4F8B" w:rsidP="00E25515">
            <w:pPr>
              <w:jc w:val="center"/>
            </w:pPr>
            <w:r>
              <w:lastRenderedPageBreak/>
              <w:t>11.</w:t>
            </w:r>
          </w:p>
        </w:tc>
        <w:tc>
          <w:tcPr>
            <w:tcW w:w="4136" w:type="dxa"/>
          </w:tcPr>
          <w:p w:rsidR="007D4F8B" w:rsidRDefault="007D4F8B" w:rsidP="008159EB">
            <w:r>
              <w:t>Строительство музея В.А. Солоухина</w:t>
            </w:r>
          </w:p>
        </w:tc>
        <w:tc>
          <w:tcPr>
            <w:tcW w:w="2392" w:type="dxa"/>
          </w:tcPr>
          <w:p w:rsidR="007D4F8B" w:rsidRDefault="007D4F8B" w:rsidP="008159EB">
            <w:pPr>
              <w:jc w:val="center"/>
            </w:pPr>
            <w:r>
              <w:t>2020</w:t>
            </w:r>
          </w:p>
        </w:tc>
        <w:tc>
          <w:tcPr>
            <w:tcW w:w="2395" w:type="dxa"/>
          </w:tcPr>
          <w:p w:rsidR="007D4F8B" w:rsidRDefault="007D4F8B" w:rsidP="008159EB">
            <w:r>
              <w:t>Администрация Собинского района</w:t>
            </w:r>
          </w:p>
          <w:p w:rsidR="007D4F8B" w:rsidRPr="000B163D" w:rsidRDefault="007D4F8B" w:rsidP="008159EB">
            <w:r w:rsidRPr="000B163D">
              <w:t>Строительство музея В.А. Солоухина.</w:t>
            </w:r>
          </w:p>
          <w:p w:rsidR="007D4F8B" w:rsidRPr="000B163D" w:rsidRDefault="007D4F8B" w:rsidP="008159EB">
            <w:r w:rsidRPr="000B163D">
              <w:t>5215,1</w:t>
            </w:r>
          </w:p>
          <w:p w:rsidR="007D4F8B" w:rsidRPr="000B163D" w:rsidRDefault="007D4F8B" w:rsidP="008159EB">
            <w:r w:rsidRPr="000B163D">
              <w:t>Приобретение садово-парковой мебели.</w:t>
            </w:r>
          </w:p>
          <w:p w:rsidR="007D4F8B" w:rsidRPr="000B163D" w:rsidRDefault="007D4F8B" w:rsidP="008159EB">
            <w:r w:rsidRPr="000B163D">
              <w:rPr>
                <w:lang w:eastAsia="ru-RU"/>
              </w:rPr>
              <w:t>319,6</w:t>
            </w:r>
          </w:p>
          <w:p w:rsidR="007D4F8B" w:rsidRPr="000B163D" w:rsidRDefault="007D4F8B" w:rsidP="008159EB">
            <w:r w:rsidRPr="000B163D">
              <w:t xml:space="preserve">Налоги. </w:t>
            </w:r>
          </w:p>
          <w:p w:rsidR="007D4F8B" w:rsidRPr="0009717C" w:rsidRDefault="007D4F8B" w:rsidP="008159EB">
            <w:r w:rsidRPr="000B163D">
              <w:t>39,5</w:t>
            </w:r>
          </w:p>
        </w:tc>
      </w:tr>
      <w:tr w:rsidR="007D4F8B" w:rsidTr="002337BE">
        <w:tc>
          <w:tcPr>
            <w:tcW w:w="648" w:type="dxa"/>
          </w:tcPr>
          <w:p w:rsidR="007D4F8B" w:rsidRPr="000F6EFC" w:rsidRDefault="007D4F8B" w:rsidP="00E25515">
            <w:pPr>
              <w:jc w:val="center"/>
            </w:pPr>
            <w:r w:rsidRPr="000F6EFC">
              <w:t>12.</w:t>
            </w:r>
          </w:p>
        </w:tc>
        <w:tc>
          <w:tcPr>
            <w:tcW w:w="4136" w:type="dxa"/>
          </w:tcPr>
          <w:p w:rsidR="007D4F8B" w:rsidRPr="000F6EFC" w:rsidRDefault="007D4F8B" w:rsidP="008159EB">
            <w:r w:rsidRPr="000F6EFC">
              <w:t>Расходы на обеспечение деятельности (оказание услуг) дома-музея писателя Солоухина В.А.</w:t>
            </w:r>
          </w:p>
        </w:tc>
        <w:tc>
          <w:tcPr>
            <w:tcW w:w="2392" w:type="dxa"/>
          </w:tcPr>
          <w:p w:rsidR="007D4F8B" w:rsidRPr="000F6EFC" w:rsidRDefault="007D4F8B" w:rsidP="008159EB">
            <w:pPr>
              <w:jc w:val="center"/>
            </w:pPr>
            <w:r w:rsidRPr="000F6EFC">
              <w:t>2021</w:t>
            </w:r>
          </w:p>
        </w:tc>
        <w:tc>
          <w:tcPr>
            <w:tcW w:w="2395" w:type="dxa"/>
          </w:tcPr>
          <w:p w:rsidR="007D4F8B" w:rsidRPr="000F6EFC" w:rsidRDefault="007D4F8B" w:rsidP="007D4F8B">
            <w:r w:rsidRPr="000F6EFC">
              <w:t>Администрация Собинского района, музей</w:t>
            </w:r>
          </w:p>
          <w:p w:rsidR="007D4F8B" w:rsidRPr="000F6EFC" w:rsidRDefault="00A4089A" w:rsidP="007D4F8B">
            <w:r w:rsidRPr="000F6EFC">
              <w:t>2663,</w:t>
            </w:r>
            <w:r w:rsidR="007D4F8B" w:rsidRPr="000F6EFC">
              <w:t>6 тыс. рублей</w:t>
            </w:r>
          </w:p>
        </w:tc>
      </w:tr>
      <w:tr w:rsidR="00A4089A" w:rsidTr="002337BE">
        <w:tc>
          <w:tcPr>
            <w:tcW w:w="648" w:type="dxa"/>
          </w:tcPr>
          <w:p w:rsidR="00A4089A" w:rsidRPr="000F6EFC" w:rsidRDefault="00A4089A" w:rsidP="00E25515">
            <w:pPr>
              <w:jc w:val="center"/>
            </w:pPr>
            <w:r w:rsidRPr="000F6EFC">
              <w:t>13.</w:t>
            </w:r>
          </w:p>
        </w:tc>
        <w:tc>
          <w:tcPr>
            <w:tcW w:w="4136" w:type="dxa"/>
          </w:tcPr>
          <w:p w:rsidR="000F6EFC" w:rsidRPr="000F6EFC" w:rsidRDefault="000708F3" w:rsidP="008159EB">
            <w:r w:rsidRPr="000F6EFC">
              <w:t xml:space="preserve">Реконструкция  дома туриста </w:t>
            </w:r>
          </w:p>
          <w:p w:rsidR="00A4089A" w:rsidRPr="000F6EFC" w:rsidRDefault="000708F3" w:rsidP="008159EB">
            <w:r w:rsidRPr="000F6EFC">
              <w:t>с. Алепино (музея В.А. Солоухина)</w:t>
            </w:r>
          </w:p>
        </w:tc>
        <w:tc>
          <w:tcPr>
            <w:tcW w:w="2392" w:type="dxa"/>
          </w:tcPr>
          <w:p w:rsidR="00A4089A" w:rsidRPr="000F6EFC" w:rsidRDefault="00A4089A" w:rsidP="008159EB">
            <w:pPr>
              <w:jc w:val="center"/>
            </w:pPr>
            <w:r w:rsidRPr="000F6EFC">
              <w:t>2022</w:t>
            </w:r>
          </w:p>
        </w:tc>
        <w:tc>
          <w:tcPr>
            <w:tcW w:w="2395" w:type="dxa"/>
          </w:tcPr>
          <w:p w:rsidR="00A4089A" w:rsidRPr="000F6EFC" w:rsidRDefault="00A4089A" w:rsidP="007D4F8B">
            <w:r w:rsidRPr="000F6EFC">
              <w:t>ЖКХ и строительство</w:t>
            </w:r>
          </w:p>
          <w:p w:rsidR="00A4089A" w:rsidRPr="000F6EFC" w:rsidRDefault="00A4089A" w:rsidP="007D4F8B">
            <w:r w:rsidRPr="000F6EFC">
              <w:t>600,0 тыс. рублей</w:t>
            </w:r>
          </w:p>
        </w:tc>
      </w:tr>
    </w:tbl>
    <w:p w:rsidR="004D3CAE" w:rsidRDefault="004D3CAE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информатизации общества сохранение конкурентоспособности культуры в большей мере зависит от ускорения формирования информационных сетей. В этих целях требуется внедрение информационных технологий и современного оборудования для обеспечения культурной деятельности, особенно в  библиотечном и музейном деле.</w:t>
      </w:r>
    </w:p>
    <w:p w:rsidR="004D3CAE" w:rsidRDefault="004D3CAE">
      <w:pPr>
        <w:tabs>
          <w:tab w:val="left" w:pos="1080"/>
        </w:tabs>
        <w:ind w:left="-1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сфере культуры, где ведущая роль отводится творчеству, особое значение имеет человеческий фактор. Вместе с тем в отрасли идет «старение» кадрового потенциала, около 20% работников – в возрасте свыше 50 лет, 13 % от числа работающих в возрасте до 30 лет. В целях формирования молодой смены работников культуры требуется система мер по обеспечению качества художественного образования и подготовки специалистов, поддержки молодых дарований.</w:t>
      </w:r>
    </w:p>
    <w:p w:rsidR="004D3CAE" w:rsidRDefault="004D3CAE">
      <w:pPr>
        <w:tabs>
          <w:tab w:val="left" w:pos="1080"/>
        </w:tabs>
        <w:ind w:left="-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Собинском районе в системе образовательных учреждений, находящихся в ведомственной принадлежности к культуре, обучается свыше 900  детей. За последние 5 лет контингент учащихся стабильно остается на данном уровне, что свидетельствует о сохранении потребности у детей в получении  музыкально-эстетического и художественного образования.</w:t>
      </w:r>
    </w:p>
    <w:p w:rsidR="004D3CAE" w:rsidRDefault="004D3CAE" w:rsidP="0005415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415F">
        <w:rPr>
          <w:sz w:val="28"/>
          <w:szCs w:val="28"/>
        </w:rPr>
        <w:t>В современных условиях успешное функционирование отрасли зависит от развития ее инфраструктуры, материально-техниче</w:t>
      </w:r>
      <w:r>
        <w:rPr>
          <w:sz w:val="28"/>
          <w:szCs w:val="28"/>
        </w:rPr>
        <w:t>ской базы.</w:t>
      </w:r>
      <w:r w:rsidRPr="0005415F">
        <w:rPr>
          <w:sz w:val="28"/>
          <w:szCs w:val="28"/>
        </w:rPr>
        <w:t xml:space="preserve"> Требуется модернизация и обновление специального оборудования и музыкальных инструментов  учреждений культуры и искусства. В 2021 году на оснащение детских музыкальных школ и детских школ искусств на приобретение музыкальных инструментов, оборудования и литературы из федерального, областного и местного бюджетов  выделено: 15 713,1 рублей.</w:t>
      </w:r>
      <w:r>
        <w:rPr>
          <w:sz w:val="28"/>
          <w:szCs w:val="28"/>
        </w:rPr>
        <w:t xml:space="preserve"> Около 30 % учреждений муниципального уровня требуют  ремонта.  В 2021 году на ремонт учреждений дополнительного образования </w:t>
      </w:r>
      <w:r w:rsidRPr="0005415F">
        <w:rPr>
          <w:sz w:val="28"/>
          <w:szCs w:val="28"/>
        </w:rPr>
        <w:t>из федерального, областного и мес</w:t>
      </w:r>
      <w:r>
        <w:rPr>
          <w:sz w:val="28"/>
          <w:szCs w:val="28"/>
        </w:rPr>
        <w:t>тного бюджетов  выделено: 26 685,1</w:t>
      </w:r>
      <w:r w:rsidRPr="0005415F">
        <w:rPr>
          <w:sz w:val="28"/>
          <w:szCs w:val="28"/>
        </w:rPr>
        <w:t>рублей</w:t>
      </w:r>
      <w:proofErr w:type="gramStart"/>
      <w:r w:rsidRPr="0005415F">
        <w:rPr>
          <w:sz w:val="28"/>
          <w:szCs w:val="28"/>
        </w:rPr>
        <w:t>.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с этим значительная часть затрат, связанных с реализацией районной Программы приходится на проведение реконструкции, реставрационно-ремонтных и </w:t>
      </w:r>
      <w:r>
        <w:rPr>
          <w:sz w:val="28"/>
          <w:szCs w:val="28"/>
        </w:rPr>
        <w:lastRenderedPageBreak/>
        <w:t>противоаварийных работ на объектах культуры. Программно-целевой метод позволит сконцентрировать финансовые ресурсы на проведении работ на конкретных объектах.</w:t>
      </w:r>
    </w:p>
    <w:p w:rsidR="004D3CAE" w:rsidRDefault="004D3CAE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реализации программы предполагается формирование новых, </w:t>
      </w:r>
      <w:proofErr w:type="gramStart"/>
      <w:r>
        <w:rPr>
          <w:sz w:val="28"/>
          <w:szCs w:val="28"/>
        </w:rPr>
        <w:t>экономических механизмов</w:t>
      </w:r>
      <w:proofErr w:type="gramEnd"/>
      <w:r>
        <w:rPr>
          <w:sz w:val="28"/>
          <w:szCs w:val="28"/>
        </w:rPr>
        <w:t>, направленных на улучшение функционирования отрасли в условиях рыночных отношений. Предложенные решения должны обеспечить успешную деятельность культурных учреждений в рыночной среде и предусмотреть различную степень участия государства и частного капитала в поддержке культуры.</w:t>
      </w:r>
    </w:p>
    <w:p w:rsidR="004D3CAE" w:rsidRDefault="004D3CAE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программно-целевого метода позволит реализовать направления программы, охватывающие все основные сферы культурной жизни:  музыку, изобразительное искусство, художественное образование, подготовку кадров, развитие культурно-досуговой деятельности, библиотечного и музейного дела.</w:t>
      </w:r>
    </w:p>
    <w:p w:rsidR="004D3CAE" w:rsidRDefault="004D3CAE">
      <w:pPr>
        <w:autoSpaceDE w:val="0"/>
        <w:ind w:left="540"/>
        <w:jc w:val="center"/>
        <w:rPr>
          <w:sz w:val="28"/>
          <w:szCs w:val="28"/>
        </w:rPr>
      </w:pPr>
    </w:p>
    <w:p w:rsidR="004D3CAE" w:rsidRDefault="004D3CAE">
      <w:pPr>
        <w:autoSpaceDE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II. Пр</w:t>
      </w:r>
      <w:r>
        <w:rPr>
          <w:b/>
          <w:bCs/>
          <w:sz w:val="28"/>
          <w:szCs w:val="28"/>
        </w:rPr>
        <w:t>иоритеты государственной политики в сфере реализации</w:t>
      </w:r>
      <w:r>
        <w:rPr>
          <w:b/>
          <w:sz w:val="28"/>
          <w:szCs w:val="28"/>
        </w:rPr>
        <w:t xml:space="preserve"> Программы</w:t>
      </w:r>
      <w:r>
        <w:rPr>
          <w:b/>
          <w:bCs/>
          <w:sz w:val="28"/>
          <w:szCs w:val="28"/>
        </w:rPr>
        <w:t>, цели, задачи и п</w:t>
      </w:r>
      <w:r>
        <w:rPr>
          <w:b/>
          <w:sz w:val="28"/>
          <w:szCs w:val="28"/>
        </w:rPr>
        <w:t>оказатели (индикаторы) достижения целей и решения задач, описание основных ожидаемых конечных результатов, сроков и этапов ее реализации.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2.1. Приоритеты государственной политики в сфере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Программы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Pr="001E5F47" w:rsidRDefault="004D3CAE" w:rsidP="005E154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  <w:r w:rsidRPr="001E5F47">
        <w:rPr>
          <w:spacing w:val="1"/>
          <w:sz w:val="28"/>
          <w:szCs w:val="28"/>
        </w:rPr>
        <w:t>Исходя из стратегии государственной культурной политики и стратегии социально-экономического развития Собинского района, реализация Программы будет осуществляться в соответствии со следующими основными приоритетами:</w:t>
      </w:r>
      <w:r w:rsidRPr="001E5F47">
        <w:rPr>
          <w:spacing w:val="1"/>
          <w:sz w:val="28"/>
          <w:szCs w:val="28"/>
        </w:rPr>
        <w:br/>
        <w:t xml:space="preserve">обеспечение максимальной доступности для широких слоев населения лучших образцов культуры и искусства; </w:t>
      </w:r>
    </w:p>
    <w:p w:rsidR="004D3CAE" w:rsidRPr="001E5F47" w:rsidRDefault="004D3CAE" w:rsidP="005E154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8"/>
          <w:szCs w:val="28"/>
        </w:rPr>
      </w:pPr>
      <w:proofErr w:type="gramStart"/>
      <w:r w:rsidRPr="001E5F47">
        <w:rPr>
          <w:spacing w:val="1"/>
          <w:sz w:val="28"/>
          <w:szCs w:val="28"/>
        </w:rPr>
        <w:t>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  <w:r w:rsidRPr="001E5F47">
        <w:rPr>
          <w:spacing w:val="1"/>
          <w:sz w:val="28"/>
          <w:szCs w:val="28"/>
        </w:rPr>
        <w:br/>
        <w:t>обеспечение инновационного развития отрасли культуры и вывод ее на лидирующие позиции в области применения современных технологий;</w:t>
      </w:r>
      <w:r w:rsidRPr="001E5F47">
        <w:rPr>
          <w:spacing w:val="1"/>
          <w:sz w:val="28"/>
          <w:szCs w:val="28"/>
        </w:rPr>
        <w:br/>
        <w:t>укрепление материально-технической базы отрасли;</w:t>
      </w:r>
      <w:r w:rsidRPr="001E5F47">
        <w:rPr>
          <w:spacing w:val="1"/>
          <w:sz w:val="28"/>
          <w:szCs w:val="28"/>
        </w:rPr>
        <w:br/>
        <w:t>повышение социального статуса работников культуры (уровень доходов, общественное признание), системы подготовки кадров и их социального обеспечения, совершенствование отечественной системы художественного образования и науки;</w:t>
      </w:r>
      <w:proofErr w:type="gramEnd"/>
      <w:r w:rsidRPr="001E5F47">
        <w:rPr>
          <w:spacing w:val="1"/>
          <w:sz w:val="28"/>
          <w:szCs w:val="28"/>
        </w:rPr>
        <w:br/>
      </w:r>
      <w:proofErr w:type="gramStart"/>
      <w:r w:rsidRPr="001E5F47">
        <w:rPr>
          <w:spacing w:val="1"/>
          <w:sz w:val="28"/>
          <w:szCs w:val="28"/>
        </w:rPr>
        <w:t>сохранение единого культурного пространства как фактора национальной безопасности и территориальной целостности России;</w:t>
      </w:r>
      <w:r w:rsidRPr="001E5F47">
        <w:rPr>
          <w:spacing w:val="1"/>
          <w:sz w:val="28"/>
          <w:szCs w:val="28"/>
        </w:rPr>
        <w:br/>
        <w:t>повышение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  <w:r w:rsidRPr="001E5F47">
        <w:rPr>
          <w:spacing w:val="1"/>
          <w:sz w:val="28"/>
          <w:szCs w:val="28"/>
        </w:rPr>
        <w:br/>
        <w:t>содействие формированию гармонично развитой личности, способной к активному участию в реализации государственной культурной политики;</w:t>
      </w:r>
      <w:r w:rsidRPr="001E5F47">
        <w:rPr>
          <w:spacing w:val="1"/>
          <w:sz w:val="28"/>
          <w:szCs w:val="28"/>
        </w:rPr>
        <w:br/>
      </w:r>
      <w:r w:rsidRPr="001E5F47">
        <w:rPr>
          <w:spacing w:val="1"/>
          <w:sz w:val="28"/>
          <w:szCs w:val="28"/>
        </w:rPr>
        <w:lastRenderedPageBreak/>
        <w:t>сохранение культурного наследия и создание условий для развития культуры;</w:t>
      </w:r>
      <w:proofErr w:type="gramEnd"/>
      <w:r w:rsidRPr="001E5F47">
        <w:rPr>
          <w:spacing w:val="1"/>
          <w:sz w:val="28"/>
          <w:szCs w:val="28"/>
        </w:rPr>
        <w:br/>
        <w:t>формирование новой модели культурной политики.</w:t>
      </w:r>
      <w:r w:rsidRPr="001E5F47">
        <w:rPr>
          <w:spacing w:val="1"/>
          <w:sz w:val="28"/>
          <w:szCs w:val="28"/>
        </w:rPr>
        <w:br/>
        <w:t>Приоритеты деятельности в отдельных секторах сферы культуры описаны в соответствующих подпрограммах Программы.</w:t>
      </w:r>
    </w:p>
    <w:p w:rsidR="004D3CAE" w:rsidRPr="001E5F47" w:rsidRDefault="004D3CAE">
      <w:pPr>
        <w:pStyle w:val="af1"/>
        <w:spacing w:before="0" w:after="0"/>
        <w:ind w:firstLine="284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2.2. Цель, задачи и ожидаемые результаты</w:t>
      </w:r>
    </w:p>
    <w:p w:rsidR="004D3CAE" w:rsidRDefault="004D3CAE">
      <w:pPr>
        <w:tabs>
          <w:tab w:val="left" w:pos="1080"/>
        </w:tabs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стратегической целью программы является: сохранение культурного наследия района и создание условий для равной доступности культурных благ, развития и реализации культурного и духовного потенциала каждой личности.</w:t>
      </w:r>
    </w:p>
    <w:p w:rsidR="004D3CAE" w:rsidRDefault="004D3CAE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 должны быть решены следующие задачи: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условий для художественного творчества и инновационной деятельности;  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развитие системы художественного образования;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историко - культурного наследия района;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>- обновление специального оборудования организаций сферы культуры, укрепление материально-технической базы;</w:t>
      </w:r>
    </w:p>
    <w:p w:rsidR="004D3CAE" w:rsidRDefault="004D3CAE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внедрение информационных продуктов и технологий в сфере культуры.</w:t>
      </w:r>
    </w:p>
    <w:p w:rsidR="004D3CAE" w:rsidRDefault="004D3CAE">
      <w:pPr>
        <w:tabs>
          <w:tab w:val="left" w:pos="1080"/>
        </w:tabs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Обеспечение условий для </w:t>
      </w:r>
      <w:proofErr w:type="gramStart"/>
      <w:r>
        <w:rPr>
          <w:sz w:val="28"/>
          <w:szCs w:val="28"/>
        </w:rPr>
        <w:t>художественного</w:t>
      </w:r>
      <w:proofErr w:type="gramEnd"/>
    </w:p>
    <w:p w:rsidR="004D3CAE" w:rsidRDefault="004D3CAE">
      <w:pPr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творчества и инновационной деятельности.</w:t>
      </w: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Ключевой задачей  культурной политики в районе остается сохранение единого культурно-информационного пространства, повышение уровня доступности культурных ценностей, развитие новых форм и технологий  обеспечения населения продуктами культурной деятельности.</w:t>
      </w: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Программные мероприятия направлены на расширение межведомственных связей посредством создания новых проектов по самореализации творческих способностей населения и вовлечению его в сферу культурно-досуговой деятельности.</w:t>
      </w: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Сохранение и развитие системы </w:t>
      </w:r>
      <w:proofErr w:type="gramStart"/>
      <w:r>
        <w:rPr>
          <w:sz w:val="28"/>
          <w:szCs w:val="28"/>
        </w:rPr>
        <w:t>художественного</w:t>
      </w:r>
      <w:proofErr w:type="gramEnd"/>
    </w:p>
    <w:p w:rsidR="004D3CAE" w:rsidRDefault="004D3CAE">
      <w:pPr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музыкального  образования, поддержка молодых дарований.</w:t>
      </w:r>
    </w:p>
    <w:p w:rsidR="004D3CAE" w:rsidRDefault="004D3CAE">
      <w:pPr>
        <w:tabs>
          <w:tab w:val="left" w:pos="1080"/>
        </w:tabs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Особую значимость приобретает задача обеспечения непрерывности воспроизводства творческого потенциала, сохранения и развития системы музыкального и художественного образования, выявления и поддержки молодых дарований.</w:t>
      </w: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программы предполагается проведение мероприятий по поддержке фестивалей, конкурсов, выставок и мастер-классов для детей и творческой молодежи. </w:t>
      </w:r>
    </w:p>
    <w:p w:rsidR="004D3CAE" w:rsidRDefault="004D3CAE">
      <w:pPr>
        <w:tabs>
          <w:tab w:val="left" w:pos="1080"/>
        </w:tabs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Обеспечение сохранности историко-культурного наследия.</w:t>
      </w:r>
    </w:p>
    <w:p w:rsidR="004D3CAE" w:rsidRDefault="004D3CAE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этой задачи достигается усилением реставрационных и охранных мероприятий на основе концентрации ресурсов для проведения необходимых работ в мемориальном Доме-музее Н.Е.Жуковского и в МЦБС:</w:t>
      </w:r>
    </w:p>
    <w:p w:rsidR="004D3CAE" w:rsidRDefault="004D3CAE">
      <w:pPr>
        <w:widowControl w:val="0"/>
        <w:numPr>
          <w:ilvl w:val="0"/>
          <w:numId w:val="5"/>
        </w:numPr>
        <w:tabs>
          <w:tab w:val="left" w:pos="1080"/>
        </w:tabs>
        <w:suppressAutoHyphens w:val="0"/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поддержание в надлежащем состоянии;</w:t>
      </w:r>
    </w:p>
    <w:p w:rsidR="004D3CAE" w:rsidRDefault="004D3CAE">
      <w:pPr>
        <w:widowControl w:val="0"/>
        <w:numPr>
          <w:ilvl w:val="0"/>
          <w:numId w:val="5"/>
        </w:numPr>
        <w:tabs>
          <w:tab w:val="left" w:pos="1080"/>
        </w:tabs>
        <w:suppressAutoHyphens w:val="0"/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сохранение особо ценных экспонатов и их реставрация.</w:t>
      </w:r>
    </w:p>
    <w:p w:rsidR="004D3CAE" w:rsidRDefault="004D3CAE">
      <w:pPr>
        <w:widowControl w:val="0"/>
        <w:tabs>
          <w:tab w:val="left" w:pos="1080"/>
        </w:tabs>
        <w:spacing w:line="360" w:lineRule="atLeast"/>
        <w:jc w:val="both"/>
        <w:textAlignment w:val="baseline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ind w:firstLine="700"/>
        <w:jc w:val="center"/>
        <w:rPr>
          <w:sz w:val="28"/>
          <w:szCs w:val="28"/>
        </w:rPr>
      </w:pPr>
      <w:r>
        <w:rPr>
          <w:sz w:val="28"/>
          <w:szCs w:val="28"/>
        </w:rPr>
        <w:t>Обновление специального оборудования организаций культуры,  укрепление материально-технической базы</w:t>
      </w: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Важной задачей программы является обновление специального оборудования организаций культуры, оснащение их осветительной и звуковой техникой, музыкальными инструментами и литературой.</w:t>
      </w: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этой задачи будет способствовать созданию условий для творческой деятельности, развитию инфраструктуры отрасли, укреплению ее материально-технической базы.</w:t>
      </w: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Разработка и внедрение </w:t>
      </w:r>
      <w:proofErr w:type="gramStart"/>
      <w:r>
        <w:rPr>
          <w:sz w:val="28"/>
          <w:szCs w:val="28"/>
        </w:rPr>
        <w:t>информационных</w:t>
      </w:r>
      <w:proofErr w:type="gramEnd"/>
    </w:p>
    <w:p w:rsidR="004D3CAE" w:rsidRDefault="004D3CAE">
      <w:pPr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продуктов и технологий в сфере культуры.</w:t>
      </w:r>
    </w:p>
    <w:p w:rsidR="004D3CAE" w:rsidRDefault="004D3CAE">
      <w:pPr>
        <w:tabs>
          <w:tab w:val="left" w:pos="1080"/>
        </w:tabs>
        <w:ind w:firstLine="700"/>
        <w:jc w:val="center"/>
        <w:rPr>
          <w:sz w:val="28"/>
          <w:szCs w:val="28"/>
        </w:rPr>
      </w:pPr>
    </w:p>
    <w:p w:rsidR="004D3CAE" w:rsidRDefault="004D3CAE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информатизации общества сохранение конкурентоспособности культуры в большой мере зависит от ускорения формирования информационных сетей в сфере культуры.</w:t>
      </w:r>
    </w:p>
    <w:p w:rsidR="004D3CAE" w:rsidRDefault="004D3CAE" w:rsidP="00CE4D68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планируется проведение мероприятий по изменению структуры основных фондов отрасли на основе широкого внедрения информационно-коммуникационных технологий и оснащения современным оборудованием и программными продуктами для обеспечения культурной деятельности.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 задач Программы будет обеспечено посредством осуществления подпрограмм «Наследие», «Культура и искусство» </w:t>
      </w:r>
      <w:r>
        <w:rPr>
          <w:sz w:val="28"/>
          <w:szCs w:val="28"/>
        </w:rPr>
        <w:t>включающих: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оказание муниципальных услуг (выполнение работ) в сфере культуры, в которой будут задействованы: библиотеки, музеи, учреждения дополнительного образования детей, культурно-досуговые учреждения  и др.;</w:t>
      </w:r>
    </w:p>
    <w:p w:rsidR="004D3CAE" w:rsidRDefault="004D3CAE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>- создание благоприятных условий для улучшения культурно-досугового обслуживания населения, укрепление материально-технической базы отрасли;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осуществление мер муниципальной поддержки творческих инициатив населения, дарований, работников сферы культуры и учреждений культуры;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крупных мероприятий, посвященных значимым культурным событиям, а также мероприятий по развитию сотрудничества в сфере культуры.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указанных задач и достижение главной цели Программы </w:t>
      </w:r>
      <w:r>
        <w:rPr>
          <w:sz w:val="28"/>
          <w:szCs w:val="28"/>
        </w:rPr>
        <w:lastRenderedPageBreak/>
        <w:t>позволит к 2026 году достигнуть следующих основных результатов:</w:t>
      </w:r>
    </w:p>
    <w:p w:rsidR="004D3CAE" w:rsidRDefault="004D3CAE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перевод отрасли на инновационный путь развития, превращение культуры и  в наиболее развитую и привлекательную сферу общественной деятельности, в том числе через широкое внедрение информационных технологий; </w:t>
      </w:r>
    </w:p>
    <w:p w:rsidR="004D3CAE" w:rsidRDefault="004D3CAE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муниципального управления и эффективности расходования бюджетных средств;</w:t>
      </w:r>
    </w:p>
    <w:p w:rsidR="004D3CAE" w:rsidRDefault="004D3CAE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>- выравнивание уровня доступности культурных благ и художественного образования независимо от размера доходов, места проживания и социального статуса граждан области;</w:t>
      </w:r>
    </w:p>
    <w:p w:rsidR="004D3CAE" w:rsidRDefault="004D3CAE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доступности участия всего населения в культурной жизни, а также вовлеченности детей, молодежи, лиц пожилого возраста и людей с ограниченными возможностями в активную социокультурную деятельность;</w:t>
      </w:r>
    </w:p>
    <w:p w:rsidR="004D3CAE" w:rsidRDefault="004D3CAE">
      <w:pPr>
        <w:pStyle w:val="ConsPlusCell"/>
        <w:jc w:val="both"/>
        <w:rPr>
          <w:b/>
          <w:sz w:val="28"/>
          <w:szCs w:val="28"/>
        </w:rPr>
      </w:pPr>
      <w:r>
        <w:rPr>
          <w:sz w:val="28"/>
          <w:szCs w:val="28"/>
        </w:rPr>
        <w:t>- создание благоприятных условий для улучшения культурно-досугового обслуживания населения, укрепление материально-технической базы отрасли.</w:t>
      </w:r>
    </w:p>
    <w:p w:rsidR="004D3CAE" w:rsidRDefault="004D3CAE">
      <w:pPr>
        <w:autoSpaceDE w:val="0"/>
        <w:jc w:val="center"/>
        <w:rPr>
          <w:b/>
          <w:sz w:val="28"/>
          <w:szCs w:val="28"/>
        </w:rPr>
      </w:pPr>
    </w:p>
    <w:p w:rsidR="004D3CAE" w:rsidRDefault="004D3CAE">
      <w:pPr>
        <w:autoSpaceDE w:val="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Обобщенная характеристика основных мероприятий Программы.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Программы предполагается реализация </w:t>
      </w:r>
      <w:r>
        <w:rPr>
          <w:color w:val="000000"/>
          <w:sz w:val="28"/>
          <w:szCs w:val="28"/>
        </w:rPr>
        <w:t xml:space="preserve">мероприятий, </w:t>
      </w:r>
      <w:r>
        <w:rPr>
          <w:sz w:val="28"/>
          <w:szCs w:val="28"/>
        </w:rPr>
        <w:t>выделенных в структуре подпрограмм «Наследие», «Культура и Искусство».</w:t>
      </w:r>
    </w:p>
    <w:p w:rsidR="004D3CAE" w:rsidRDefault="004D3CAE">
      <w:pPr>
        <w:pStyle w:val="ConsPlusCel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  по сохранению культурного и исторического наследия района, обеспечению доступа граждан к культурным ценностям и участию в культурной жизни, а также реализация творческого потенциала для граждан  района предусматривается реализация подпрограмм «Наследие» и «Культура и искусство».</w:t>
      </w:r>
    </w:p>
    <w:p w:rsidR="004D3CAE" w:rsidRDefault="004D3CAE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Подпрограмму «Наследие» составляют следующие основные мероприятия:</w:t>
      </w:r>
    </w:p>
    <w:p w:rsidR="004D3CAE" w:rsidRDefault="004D3CAE">
      <w:pPr>
        <w:numPr>
          <w:ilvl w:val="1"/>
          <w:numId w:val="4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библиотечного дела (оказание муниципальных услуг в области библиотечного дела и обеспечение деятельности МЦБС);</w:t>
      </w:r>
    </w:p>
    <w:p w:rsidR="004D3CAE" w:rsidRDefault="004D3CAE">
      <w:pPr>
        <w:numPr>
          <w:ilvl w:val="1"/>
          <w:numId w:val="4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музейного дела (оказание муниципальных услуг и развитие в области музейного дела </w:t>
      </w:r>
      <w:r w:rsidR="000F6EFC">
        <w:rPr>
          <w:sz w:val="28"/>
          <w:szCs w:val="28"/>
        </w:rPr>
        <w:t>и обеспечения деятельности музев</w:t>
      </w:r>
      <w:r>
        <w:rPr>
          <w:sz w:val="28"/>
          <w:szCs w:val="28"/>
        </w:rPr>
        <w:t>).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Подпрограмму «Культура и искусство</w:t>
      </w:r>
      <w:proofErr w:type="gramStart"/>
      <w:r>
        <w:rPr>
          <w:sz w:val="28"/>
          <w:szCs w:val="28"/>
        </w:rPr>
        <w:t>»с</w:t>
      </w:r>
      <w:proofErr w:type="gramEnd"/>
      <w:r>
        <w:rPr>
          <w:sz w:val="28"/>
          <w:szCs w:val="28"/>
        </w:rPr>
        <w:t>оставляют следующие основные мероприятия:</w:t>
      </w:r>
    </w:p>
    <w:p w:rsidR="004D3CAE" w:rsidRDefault="004D3CAE">
      <w:pPr>
        <w:numPr>
          <w:ilvl w:val="1"/>
          <w:numId w:val="4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 проведение культурно-досуговых мероприятий и участие в мероприятиях других уровней;</w:t>
      </w:r>
    </w:p>
    <w:p w:rsidR="004D3CAE" w:rsidRDefault="004D3CAE">
      <w:pPr>
        <w:numPr>
          <w:ilvl w:val="1"/>
          <w:numId w:val="4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</w:t>
      </w:r>
      <w:r w:rsidR="00911139">
        <w:rPr>
          <w:sz w:val="28"/>
          <w:szCs w:val="28"/>
        </w:rPr>
        <w:t>атериально-технической базы МБУ</w:t>
      </w:r>
      <w:r>
        <w:rPr>
          <w:sz w:val="28"/>
          <w:szCs w:val="28"/>
        </w:rPr>
        <w:t>ДО;</w:t>
      </w:r>
    </w:p>
    <w:p w:rsidR="004D3CAE" w:rsidRDefault="004D3CAE">
      <w:pPr>
        <w:numPr>
          <w:ilvl w:val="1"/>
          <w:numId w:val="4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функционирования МКУ «Управление по культуре, физической культуре и спорту, туризму и молодёжной политике»;</w:t>
      </w:r>
    </w:p>
    <w:p w:rsidR="004D3CAE" w:rsidRDefault="004D3CAE">
      <w:pPr>
        <w:numPr>
          <w:ilvl w:val="1"/>
          <w:numId w:val="4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функционирования (выполнение муниципального задания) у</w:t>
      </w:r>
      <w:r w:rsidR="00911139">
        <w:rPr>
          <w:sz w:val="28"/>
          <w:szCs w:val="28"/>
        </w:rPr>
        <w:t>чреждениями МБУ</w:t>
      </w:r>
      <w:r>
        <w:rPr>
          <w:sz w:val="28"/>
          <w:szCs w:val="28"/>
        </w:rPr>
        <w:t>ДО;</w:t>
      </w:r>
    </w:p>
    <w:p w:rsidR="004D3CAE" w:rsidRDefault="004D3CAE">
      <w:pPr>
        <w:numPr>
          <w:ilvl w:val="1"/>
          <w:numId w:val="4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культурно-досуговых учреждений.</w:t>
      </w:r>
    </w:p>
    <w:p w:rsidR="004D3CAE" w:rsidRDefault="004D3CAE">
      <w:pPr>
        <w:widowControl w:val="0"/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Каждая подпрограмма содержит </w:t>
      </w:r>
      <w:hyperlink r:id="rId10" w:history="1">
        <w:r>
          <w:rPr>
            <w:rStyle w:val="a5"/>
            <w:color w:val="000000"/>
            <w:sz w:val="28"/>
            <w:szCs w:val="28"/>
          </w:rPr>
          <w:t>перечень</w:t>
        </w:r>
      </w:hyperlink>
      <w:r>
        <w:rPr>
          <w:color w:val="000000"/>
          <w:sz w:val="28"/>
          <w:szCs w:val="28"/>
        </w:rPr>
        <w:t xml:space="preserve"> мероприятий, информация о которых приведена в таблице 1.</w:t>
      </w:r>
    </w:p>
    <w:p w:rsidR="004D3CAE" w:rsidRDefault="004D3CAE">
      <w:pPr>
        <w:autoSpaceDE w:val="0"/>
        <w:ind w:firstLine="540"/>
        <w:jc w:val="center"/>
        <w:rPr>
          <w:color w:val="000000"/>
          <w:sz w:val="28"/>
          <w:szCs w:val="28"/>
        </w:rPr>
      </w:pPr>
    </w:p>
    <w:p w:rsidR="004D3CAE" w:rsidRDefault="004D3CAE">
      <w:pPr>
        <w:autoSpaceDE w:val="0"/>
        <w:ind w:firstLine="540"/>
        <w:jc w:val="center"/>
        <w:rPr>
          <w:color w:val="000000"/>
          <w:sz w:val="28"/>
          <w:szCs w:val="28"/>
        </w:rPr>
      </w:pPr>
    </w:p>
    <w:p w:rsidR="004D3CAE" w:rsidRDefault="004D3CAE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Прогноз сводных показателей муниципальных заданий</w:t>
      </w:r>
    </w:p>
    <w:p w:rsidR="004D3CAE" w:rsidRDefault="004D3CAE">
      <w:pPr>
        <w:autoSpaceDE w:val="0"/>
        <w:ind w:left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реализации Программы при оказании муниципальными учреждениями муниципальных услуг в рамках муниципальной программы</w:t>
      </w:r>
    </w:p>
    <w:p w:rsidR="004D3CAE" w:rsidRDefault="004D3CAE">
      <w:pPr>
        <w:autoSpaceDE w:val="0"/>
        <w:ind w:left="540"/>
        <w:jc w:val="center"/>
        <w:rPr>
          <w:sz w:val="28"/>
          <w:szCs w:val="28"/>
        </w:rPr>
      </w:pPr>
    </w:p>
    <w:p w:rsidR="004D3CAE" w:rsidRDefault="004D3CAE">
      <w:pPr>
        <w:pStyle w:val="31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подпрограммы  «Наследие»  принимают участие следующие учреждения, которым предусмотрено муниципальное  задание: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>-  Муниципальное бюджетное учреждения культуры  «Мемориальный Дом-музей усадьба Н.Е. Жуковского»;</w:t>
      </w:r>
    </w:p>
    <w:p w:rsidR="00911139" w:rsidRDefault="009111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М</w:t>
      </w:r>
      <w:r w:rsidRPr="00051385">
        <w:rPr>
          <w:bCs/>
          <w:sz w:val="28"/>
          <w:szCs w:val="28"/>
        </w:rPr>
        <w:t xml:space="preserve">униципальное бюджетное  учреждение культуры </w:t>
      </w:r>
      <w:r w:rsidRPr="00051385">
        <w:rPr>
          <w:sz w:val="28"/>
          <w:szCs w:val="28"/>
        </w:rPr>
        <w:t>"Музейно-выставочный центр имени В.А. Солоухина"</w:t>
      </w:r>
      <w:r w:rsidRPr="00051385">
        <w:rPr>
          <w:bCs/>
          <w:sz w:val="28"/>
          <w:szCs w:val="28"/>
        </w:rPr>
        <w:t xml:space="preserve"> Собинского района</w:t>
      </w:r>
      <w:r>
        <w:rPr>
          <w:bCs/>
          <w:sz w:val="28"/>
          <w:szCs w:val="28"/>
        </w:rPr>
        <w:t>;</w:t>
      </w:r>
    </w:p>
    <w:p w:rsidR="004D3CAE" w:rsidRDefault="004D3CAE">
      <w:pPr>
        <w:pStyle w:val="31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Муниципальное казённое учреждения культуры «Межпоселенческая централизованная библиотечная система Собинского района»;</w:t>
      </w:r>
    </w:p>
    <w:p w:rsidR="004D3CAE" w:rsidRDefault="004D3CAE">
      <w:pPr>
        <w:pStyle w:val="31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подпрограммы  «Культура и искусство»  принимают участие следующие учреждения, которым предусмотрено муниципальное  задание: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Муниципальное бюджетное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  <w:r>
        <w:rPr>
          <w:sz w:val="28"/>
          <w:szCs w:val="28"/>
        </w:rPr>
        <w:t xml:space="preserve"> образование  «Лакинская детская школа искусств»;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Муниципальное бюджетное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  <w:r>
        <w:rPr>
          <w:sz w:val="28"/>
          <w:szCs w:val="28"/>
        </w:rPr>
        <w:t xml:space="preserve"> образование  «Собинская детская музыкальная школа»;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Муниципальное бюджетное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  <w:r>
        <w:rPr>
          <w:sz w:val="28"/>
          <w:szCs w:val="28"/>
        </w:rPr>
        <w:t xml:space="preserve"> образование  «Ставровская детская музыкальная школа»;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Муниципальное бюджетное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  <w:r>
        <w:rPr>
          <w:sz w:val="28"/>
          <w:szCs w:val="28"/>
        </w:rPr>
        <w:t xml:space="preserve"> образование  «Собинская детская художественная школа»;</w:t>
      </w:r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бюджетное учреждение культуры «Черкутинский сельский Дом культуры».</w:t>
      </w:r>
    </w:p>
    <w:p w:rsidR="004D3CAE" w:rsidRDefault="004D3CAE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показателях муниципального задания   представлена в таблице 2.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Обобщенная характеристика основных мероприятий, реализуемых в рамках Программы</w:t>
      </w:r>
    </w:p>
    <w:p w:rsidR="004D3CAE" w:rsidRDefault="004D3CAE">
      <w:pPr>
        <w:autoSpaceDE w:val="0"/>
        <w:jc w:val="center"/>
      </w:pPr>
      <w:r>
        <w:rPr>
          <w:b/>
          <w:sz w:val="28"/>
          <w:szCs w:val="28"/>
        </w:rPr>
        <w:t>органами местного самоуправления</w:t>
      </w:r>
    </w:p>
    <w:p w:rsidR="004D3CAE" w:rsidRDefault="004D3CAE">
      <w:pPr>
        <w:widowControl w:val="0"/>
        <w:autoSpaceDE w:val="0"/>
        <w:jc w:val="center"/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Участие  учреждений культуры в реализации мероприятий Программы является одним из важнейших условий ее эффективности.</w:t>
      </w:r>
    </w:p>
    <w:p w:rsidR="004D3CAE" w:rsidRDefault="004D3CAE">
      <w:pPr>
        <w:widowControl w:val="0"/>
        <w:autoSpaceDE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Органы местного самоуправления МО Собинский район, муниципальные учреждения культуры в ходе реализации Программы принимают участие в </w:t>
      </w:r>
      <w:r>
        <w:rPr>
          <w:sz w:val="28"/>
          <w:szCs w:val="28"/>
        </w:rPr>
        <w:t>проведении ремонтных, ремонтно-реставрационных, противоаварийных работ в  учреждениях культуры.</w:t>
      </w:r>
    </w:p>
    <w:p w:rsidR="004D3CAE" w:rsidRDefault="004D3CAE">
      <w:pPr>
        <w:autoSpaceDE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результате осуществления намеченных программных мероприятий будет значительно укреплена материально-техническая база учреждений культуры.</w:t>
      </w:r>
    </w:p>
    <w:p w:rsidR="007047A3" w:rsidRDefault="007047A3">
      <w:pPr>
        <w:autoSpaceDE w:val="0"/>
        <w:ind w:firstLine="539"/>
        <w:jc w:val="both"/>
        <w:rPr>
          <w:sz w:val="28"/>
          <w:szCs w:val="28"/>
          <w:lang w:eastAsia="ru-RU"/>
        </w:rPr>
      </w:pPr>
    </w:p>
    <w:p w:rsidR="004D3CAE" w:rsidRDefault="004D3CAE">
      <w:pPr>
        <w:autoSpaceDE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Это окажет существенное влияние на повышение безопасности объектов культуры, сокращение аварийных ситуаций в конструкциях несущих элементов зданий и инженерных систем по эксплуатации зданий  учреждений культуры.</w:t>
      </w:r>
    </w:p>
    <w:p w:rsidR="004D3CAE" w:rsidRDefault="004D3CAE">
      <w:pPr>
        <w:autoSpaceDE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Создание принципиально новых условий в  учреждениях культуры  позволит реализовать творческий потенциал населения и заложить прочный фундамент для инновационных проектов в отрасли культуры.</w:t>
      </w:r>
    </w:p>
    <w:p w:rsidR="004D3CAE" w:rsidRDefault="004D3CAE">
      <w:pPr>
        <w:autoSpaceDE w:val="0"/>
        <w:rPr>
          <w:sz w:val="28"/>
          <w:szCs w:val="28"/>
        </w:rPr>
      </w:pPr>
    </w:p>
    <w:p w:rsidR="004D3CAE" w:rsidRDefault="004D3CAE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. Обоснование выделения подпрограмм </w:t>
      </w:r>
    </w:p>
    <w:p w:rsidR="004D3CAE" w:rsidRDefault="004D3CAE">
      <w:pPr>
        <w:autoSpaceDE w:val="0"/>
        <w:ind w:firstLine="71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Программы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 составе Программы выделяются подпрограммы «Наследие» и «Культура и искусство».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Предусмотренные в рамках каждой подпрограммы цели, задачи и мероприятия полным образом </w:t>
      </w:r>
      <w:proofErr w:type="gramStart"/>
      <w:r>
        <w:rPr>
          <w:sz w:val="28"/>
          <w:szCs w:val="28"/>
        </w:rPr>
        <w:t>охватывают весь диапазон заданных приоритетных направлений развития сферы культуры и в максимальной степени</w:t>
      </w:r>
      <w:proofErr w:type="gramEnd"/>
      <w:r>
        <w:rPr>
          <w:sz w:val="28"/>
          <w:szCs w:val="28"/>
        </w:rPr>
        <w:t xml:space="preserve"> будут способствовать достижению целей и конечных результатов настоящей Программы.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«Наследие» охватывает такие направления реализации Программы, как: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доступности и качества библиотечных услуг;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доступности и качества музейных услуг;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</w:t>
      </w:r>
      <w:r w:rsidR="00911139">
        <w:rPr>
          <w:sz w:val="28"/>
          <w:szCs w:val="28"/>
        </w:rPr>
        <w:t>териально-технической базы музеев</w:t>
      </w:r>
      <w:r>
        <w:rPr>
          <w:sz w:val="28"/>
          <w:szCs w:val="28"/>
        </w:rPr>
        <w:t xml:space="preserve"> и библиотек.</w:t>
      </w:r>
    </w:p>
    <w:p w:rsidR="004D3CAE" w:rsidRDefault="004D3CAE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«Культура и Искусство» направлена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и проведение культурно-досуговых мероприятий и участие в мероприятиях другого уровня;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развитие материально-технической базы учреждений дополнительного образования в сфере культуры;</w:t>
      </w:r>
    </w:p>
    <w:p w:rsidR="004D3CAE" w:rsidRDefault="004D3CAE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функционирования МКУ «Управление по культуре, физической культуре и спорту, туризму и молодёжной политике»;</w:t>
      </w:r>
    </w:p>
    <w:p w:rsidR="004D3CAE" w:rsidRDefault="004D3CAE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функционирования (выполнение муниципального задания) учреждениями МБУДО;</w:t>
      </w:r>
    </w:p>
    <w:p w:rsidR="004D3CAE" w:rsidRDefault="004D3CAE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культурно-досуговых учреждений.</w:t>
      </w:r>
    </w:p>
    <w:p w:rsidR="004D3CAE" w:rsidRDefault="004D3CAE">
      <w:pPr>
        <w:autoSpaceDE w:val="0"/>
        <w:ind w:left="540"/>
        <w:rPr>
          <w:sz w:val="28"/>
          <w:szCs w:val="28"/>
        </w:rPr>
      </w:pPr>
    </w:p>
    <w:p w:rsidR="004D3CAE" w:rsidRDefault="004D3CAE">
      <w:pPr>
        <w:autoSpaceDE w:val="0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Обоснование объема финансовых ресурсов, необходимых для </w:t>
      </w:r>
    </w:p>
    <w:p w:rsidR="004D3CAE" w:rsidRDefault="004D3CAE">
      <w:pPr>
        <w:autoSpaceDE w:val="0"/>
        <w:ind w:left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реализации Программы. 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осуществляется за счет районного и областного  бюджетов.</w:t>
      </w:r>
    </w:p>
    <w:p w:rsidR="00453D79" w:rsidRPr="006222BC" w:rsidRDefault="002B6406" w:rsidP="00453D79">
      <w:pPr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53D79" w:rsidRPr="006222BC">
        <w:rPr>
          <w:sz w:val="28"/>
          <w:szCs w:val="28"/>
        </w:rPr>
        <w:t>Общий объем средств из районного бюджета, предусмотренных на реализацию программы  -</w:t>
      </w:r>
    </w:p>
    <w:p w:rsidR="00453D79" w:rsidRPr="006222BC" w:rsidRDefault="00453D79" w:rsidP="00453D79">
      <w:pPr>
        <w:rPr>
          <w:sz w:val="28"/>
          <w:szCs w:val="28"/>
        </w:rPr>
      </w:pPr>
      <w:r>
        <w:rPr>
          <w:color w:val="FF0000"/>
          <w:sz w:val="28"/>
          <w:szCs w:val="28"/>
        </w:rPr>
        <w:t>590200</w:t>
      </w:r>
      <w:r w:rsidRPr="009D5013">
        <w:rPr>
          <w:color w:val="FF0000"/>
          <w:sz w:val="28"/>
          <w:szCs w:val="28"/>
        </w:rPr>
        <w:t>,</w:t>
      </w:r>
      <w:r>
        <w:rPr>
          <w:color w:val="FF0000"/>
          <w:sz w:val="28"/>
          <w:szCs w:val="28"/>
        </w:rPr>
        <w:t>85139</w:t>
      </w:r>
      <w:r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 xml:space="preserve">тыс. рублей в том числе: </w:t>
      </w:r>
    </w:p>
    <w:p w:rsidR="00453D79" w:rsidRPr="00B8151C" w:rsidRDefault="00453D79" w:rsidP="00453D79">
      <w:pPr>
        <w:autoSpaceDE w:val="0"/>
        <w:snapToGrid w:val="0"/>
        <w:rPr>
          <w:sz w:val="16"/>
          <w:szCs w:val="16"/>
        </w:rPr>
      </w:pPr>
      <w:r w:rsidRPr="006222BC">
        <w:rPr>
          <w:sz w:val="28"/>
          <w:szCs w:val="28"/>
        </w:rPr>
        <w:t>2021 – 87782,83630</w:t>
      </w:r>
      <w:r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 xml:space="preserve">тыс. рублей;   </w:t>
      </w:r>
      <w:r w:rsidRPr="006222BC">
        <w:rPr>
          <w:sz w:val="28"/>
          <w:szCs w:val="28"/>
        </w:rPr>
        <w:br/>
        <w:t>2022 – 9</w:t>
      </w:r>
      <w:r>
        <w:rPr>
          <w:sz w:val="28"/>
          <w:szCs w:val="28"/>
        </w:rPr>
        <w:t xml:space="preserve">6805,66290 </w:t>
      </w:r>
      <w:r w:rsidRPr="006222BC">
        <w:rPr>
          <w:sz w:val="28"/>
          <w:szCs w:val="28"/>
        </w:rPr>
        <w:t>тыс. рубле</w:t>
      </w:r>
      <w:proofErr w:type="gramStart"/>
      <w:r w:rsidRPr="006222BC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gramEnd"/>
      <w:r>
        <w:t xml:space="preserve">Перенос </w:t>
      </w:r>
      <w:r w:rsidRPr="00B8151C">
        <w:t xml:space="preserve"> лимитов бюджетных обязательств с 2022 года на 2023 год</w:t>
      </w:r>
      <w:r>
        <w:t xml:space="preserve"> в сумме 9,89505 тыс. рублей</w:t>
      </w:r>
      <w:r w:rsidRPr="00B8151C">
        <w:t>);</w:t>
      </w:r>
      <w:r w:rsidRPr="00B8151C">
        <w:br/>
      </w:r>
      <w:r>
        <w:rPr>
          <w:sz w:val="28"/>
          <w:szCs w:val="28"/>
        </w:rPr>
        <w:t xml:space="preserve">2023 – </w:t>
      </w:r>
      <w:r>
        <w:rPr>
          <w:color w:val="FF0000"/>
          <w:sz w:val="28"/>
          <w:szCs w:val="28"/>
        </w:rPr>
        <w:t>110174</w:t>
      </w:r>
      <w:r w:rsidRPr="009D5013">
        <w:rPr>
          <w:color w:val="FF0000"/>
          <w:sz w:val="28"/>
          <w:szCs w:val="28"/>
        </w:rPr>
        <w:t>,</w:t>
      </w:r>
      <w:r>
        <w:rPr>
          <w:color w:val="FF0000"/>
          <w:sz w:val="28"/>
          <w:szCs w:val="28"/>
        </w:rPr>
        <w:t>15219</w:t>
      </w:r>
      <w:r w:rsidRPr="006222BC">
        <w:rPr>
          <w:sz w:val="28"/>
          <w:szCs w:val="28"/>
        </w:rPr>
        <w:t xml:space="preserve"> тыс. рублей;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2024 – 107312,60000тыс. рублей;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>2025 – 113009,60000тыс. рублей;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2026 – 75116,00000тыс. рублей.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ab/>
      </w:r>
      <w:r w:rsidRPr="006222BC">
        <w:rPr>
          <w:sz w:val="28"/>
          <w:szCs w:val="28"/>
        </w:rPr>
        <w:t>Общий объем средств из областного бюджета, предусмотренных на реализацию программы  -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>100830,539</w:t>
      </w:r>
      <w:r w:rsidRPr="006222BC">
        <w:rPr>
          <w:sz w:val="28"/>
          <w:szCs w:val="28"/>
        </w:rPr>
        <w:t xml:space="preserve">00тыс. рублей в том числе: </w:t>
      </w:r>
    </w:p>
    <w:p w:rsidR="00453D79" w:rsidRPr="006222BC" w:rsidRDefault="00453D79" w:rsidP="00453D79">
      <w:pPr>
        <w:autoSpaceDE w:val="0"/>
        <w:rPr>
          <w:sz w:val="28"/>
          <w:szCs w:val="28"/>
        </w:rPr>
      </w:pPr>
      <w:r w:rsidRPr="006222BC">
        <w:rPr>
          <w:sz w:val="28"/>
          <w:szCs w:val="28"/>
        </w:rPr>
        <w:t>2021 – 18221,400</w:t>
      </w:r>
      <w:r>
        <w:rPr>
          <w:sz w:val="28"/>
          <w:szCs w:val="28"/>
        </w:rPr>
        <w:t xml:space="preserve">00тыс. рублей;   </w:t>
      </w:r>
      <w:r>
        <w:rPr>
          <w:sz w:val="28"/>
          <w:szCs w:val="28"/>
        </w:rPr>
        <w:br/>
        <w:t>2022 – 19798,615</w:t>
      </w:r>
      <w:r w:rsidRPr="006222BC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>тыс. рублей;</w:t>
      </w:r>
      <w:r>
        <w:rPr>
          <w:sz w:val="28"/>
          <w:szCs w:val="28"/>
        </w:rPr>
        <w:br/>
        <w:t>2023 – 17381,896</w:t>
      </w:r>
      <w:r w:rsidRPr="006222BC">
        <w:rPr>
          <w:sz w:val="28"/>
          <w:szCs w:val="28"/>
        </w:rPr>
        <w:t>00тыс. рублей;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>2024 – 16221,696</w:t>
      </w:r>
      <w:r w:rsidRPr="006222BC">
        <w:rPr>
          <w:sz w:val="28"/>
          <w:szCs w:val="28"/>
        </w:rPr>
        <w:t>00тыс. рублей;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>2025 – 16221,732</w:t>
      </w:r>
      <w:r w:rsidRPr="006222BC">
        <w:rPr>
          <w:sz w:val="28"/>
          <w:szCs w:val="28"/>
        </w:rPr>
        <w:t>00 тыс. рублей;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2026 – 12985,20000 тыс. рублей.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ab/>
      </w:r>
      <w:r w:rsidRPr="006222BC">
        <w:rPr>
          <w:sz w:val="28"/>
          <w:szCs w:val="28"/>
        </w:rPr>
        <w:t>Общий объем средств из федерального бюджета, предусмотренных на реализацию программы  -</w:t>
      </w:r>
      <w:r>
        <w:rPr>
          <w:sz w:val="28"/>
          <w:szCs w:val="28"/>
        </w:rPr>
        <w:t xml:space="preserve"> </w:t>
      </w:r>
      <w:r w:rsidRPr="000C729D">
        <w:rPr>
          <w:color w:val="FF0000"/>
          <w:sz w:val="28"/>
          <w:szCs w:val="28"/>
        </w:rPr>
        <w:t>39298,57600</w:t>
      </w:r>
      <w:r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>тыс. рублей в том числе:</w:t>
      </w:r>
    </w:p>
    <w:p w:rsidR="00453D79" w:rsidRPr="006222BC" w:rsidRDefault="00453D79" w:rsidP="00453D79">
      <w:pPr>
        <w:autoSpaceDE w:val="0"/>
        <w:rPr>
          <w:sz w:val="28"/>
          <w:szCs w:val="28"/>
        </w:rPr>
      </w:pPr>
      <w:r w:rsidRPr="006222BC">
        <w:rPr>
          <w:sz w:val="28"/>
          <w:szCs w:val="28"/>
        </w:rPr>
        <w:t xml:space="preserve">2021 – 29844,20000 тыс. рублей;   </w:t>
      </w:r>
      <w:r w:rsidRPr="006222BC">
        <w:rPr>
          <w:sz w:val="28"/>
          <w:szCs w:val="28"/>
        </w:rPr>
        <w:br/>
        <w:t xml:space="preserve">2022 – 275,00000 тыс. рублей;                      </w:t>
      </w:r>
      <w:r w:rsidRPr="006222BC">
        <w:rPr>
          <w:sz w:val="28"/>
          <w:szCs w:val="28"/>
        </w:rPr>
        <w:br/>
        <w:t xml:space="preserve">2023 </w:t>
      </w:r>
      <w:r w:rsidRPr="000C729D">
        <w:rPr>
          <w:color w:val="FF0000"/>
          <w:sz w:val="28"/>
          <w:szCs w:val="28"/>
        </w:rPr>
        <w:t>–  8759,70400</w:t>
      </w:r>
      <w:r w:rsidRPr="006222BC">
        <w:rPr>
          <w:sz w:val="28"/>
          <w:szCs w:val="28"/>
        </w:rPr>
        <w:t xml:space="preserve"> тыс. рублей;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 xml:space="preserve">2024 –  </w:t>
      </w:r>
      <w:r>
        <w:rPr>
          <w:sz w:val="28"/>
          <w:szCs w:val="28"/>
        </w:rPr>
        <w:t xml:space="preserve">209,70400 </w:t>
      </w:r>
      <w:r w:rsidRPr="006222BC">
        <w:rPr>
          <w:sz w:val="28"/>
          <w:szCs w:val="28"/>
        </w:rPr>
        <w:t>тыс. рублей;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 xml:space="preserve">2025 –  </w:t>
      </w:r>
      <w:r>
        <w:rPr>
          <w:sz w:val="28"/>
          <w:szCs w:val="28"/>
        </w:rPr>
        <w:t xml:space="preserve">209, 96800 </w:t>
      </w:r>
      <w:r w:rsidRPr="006222BC">
        <w:rPr>
          <w:sz w:val="28"/>
          <w:szCs w:val="28"/>
        </w:rPr>
        <w:t>тыс. рублей;</w:t>
      </w:r>
    </w:p>
    <w:p w:rsidR="00453D79" w:rsidRPr="006222BC" w:rsidRDefault="00453D79" w:rsidP="00453D79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2026 –  тыс. рублей.</w:t>
      </w:r>
    </w:p>
    <w:p w:rsidR="002B6406" w:rsidRDefault="00453D79" w:rsidP="00453D79">
      <w:pPr>
        <w:rPr>
          <w:color w:val="000000"/>
          <w:sz w:val="28"/>
          <w:szCs w:val="28"/>
        </w:rPr>
      </w:pPr>
      <w:r w:rsidRPr="006222BC">
        <w:rPr>
          <w:sz w:val="28"/>
          <w:szCs w:val="28"/>
        </w:rPr>
        <w:t xml:space="preserve">Объем средств по годам реализации программы (за счет всех источников): </w:t>
      </w:r>
      <w:r w:rsidRPr="009D5013">
        <w:rPr>
          <w:color w:val="FF0000"/>
          <w:sz w:val="28"/>
          <w:szCs w:val="28"/>
        </w:rPr>
        <w:t>7</w:t>
      </w:r>
      <w:r>
        <w:rPr>
          <w:color w:val="FF0000"/>
          <w:sz w:val="28"/>
          <w:szCs w:val="28"/>
        </w:rPr>
        <w:t>30329,96639</w:t>
      </w:r>
      <w:r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>тыс. рублей.</w:t>
      </w:r>
    </w:p>
    <w:p w:rsidR="004D3CAE" w:rsidRDefault="004D3CAE" w:rsidP="002B6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объема и состава затрат на реализацию подпрограмм и мероприятий учтено:</w:t>
      </w:r>
    </w:p>
    <w:p w:rsidR="004D3CAE" w:rsidRDefault="004D3CA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на обеспечение деятельности учреждений, предоставляющих муниципальные услуги в сфере культуры - результаты мониторинга потребности в предоставлении услуг, проектировки муниципального задания на очередной финансовый год и на плановый период, расчетно-нормативные затраты на предоставление муниципальных услуг, расчеты-обоснования к сметам муниципальных  учреждений в сфере культуры, мероприятия по оптимизации сети учреждений, проводимые в целях повышения эффективности бюджетных расходов;</w:t>
      </w:r>
      <w:proofErr w:type="gramEnd"/>
    </w:p>
    <w:p w:rsidR="004D3CAE" w:rsidRDefault="004D3CAE">
      <w:pPr>
        <w:jc w:val="both"/>
        <w:rPr>
          <w:sz w:val="28"/>
          <w:szCs w:val="28"/>
        </w:rPr>
      </w:pPr>
      <w:r>
        <w:rPr>
          <w:sz w:val="28"/>
          <w:szCs w:val="28"/>
        </w:rPr>
        <w:t>- на укрепление материально-технической базы, приобретение оборудования, проведение мероприятий – расходы определены плановым методом  из расчета стоимости работ, услуг, товаров.</w:t>
      </w:r>
    </w:p>
    <w:p w:rsidR="004D3CAE" w:rsidRDefault="004D3CAE">
      <w:pPr>
        <w:autoSpaceDE w:val="0"/>
        <w:ind w:left="540"/>
        <w:rPr>
          <w:sz w:val="28"/>
          <w:szCs w:val="28"/>
        </w:rPr>
      </w:pPr>
      <w:bookmarkStart w:id="1" w:name="OLE_LINK3"/>
    </w:p>
    <w:p w:rsidR="004D3CAE" w:rsidRDefault="004D3CAE">
      <w:pPr>
        <w:autoSpaceDE w:val="0"/>
        <w:ind w:left="540"/>
        <w:jc w:val="center"/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Информация по ресурсному обеспечению </w:t>
      </w:r>
      <w:r>
        <w:rPr>
          <w:b/>
          <w:sz w:val="28"/>
          <w:szCs w:val="28"/>
        </w:rPr>
        <w:t xml:space="preserve">Программы. </w:t>
      </w:r>
    </w:p>
    <w:p w:rsidR="004D3CAE" w:rsidRDefault="004D3CAE">
      <w:pPr>
        <w:widowControl w:val="0"/>
        <w:autoSpaceDE w:val="0"/>
        <w:jc w:val="both"/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Объемы ресурсного обеспечения Программы и соотношение расходов бюджетов различных уровней учитывают наличие программ, нацеленных на обеспечение прав граждан на доступ к культурным ценностям, обеспечение свободы творчества и прав граждан на участие в культурной жизни, развитие отрасли туризма, и финансовые ресурсы, находящиеся в распоряжении органов местного самоуправления, а также иные средства, привлекаемые на эти цели.</w:t>
      </w:r>
      <w:proofErr w:type="gramEnd"/>
    </w:p>
    <w:p w:rsidR="004D3CAE" w:rsidRDefault="004D3CAE">
      <w:pPr>
        <w:widowControl w:val="0"/>
        <w:autoSpaceDE w:val="0"/>
        <w:ind w:firstLine="540"/>
        <w:jc w:val="both"/>
      </w:pPr>
      <w:r>
        <w:rPr>
          <w:sz w:val="28"/>
          <w:szCs w:val="28"/>
        </w:rPr>
        <w:t xml:space="preserve">Ресурсное обеспечение реализации Программы за счет средств </w:t>
      </w:r>
      <w:r>
        <w:rPr>
          <w:sz w:val="28"/>
          <w:szCs w:val="28"/>
        </w:rPr>
        <w:lastRenderedPageBreak/>
        <w:t xml:space="preserve">районного и областного бюджетов представлено </w:t>
      </w:r>
      <w:r>
        <w:rPr>
          <w:color w:val="000000"/>
          <w:sz w:val="28"/>
          <w:szCs w:val="28"/>
        </w:rPr>
        <w:t>в таблице 3.</w:t>
      </w:r>
    </w:p>
    <w:p w:rsidR="004D3CAE" w:rsidRDefault="004D3CAE">
      <w:pPr>
        <w:widowControl w:val="0"/>
        <w:autoSpaceDE w:val="0"/>
        <w:ind w:firstLine="540"/>
        <w:jc w:val="both"/>
      </w:pPr>
    </w:p>
    <w:p w:rsidR="004D3CAE" w:rsidRDefault="004D3CAE">
      <w:pPr>
        <w:widowControl w:val="0"/>
        <w:autoSpaceDE w:val="0"/>
      </w:pPr>
      <w:bookmarkStart w:id="2" w:name="Par922"/>
      <w:bookmarkStart w:id="3" w:name="Par762"/>
    </w:p>
    <w:p w:rsidR="004D3CAE" w:rsidRDefault="004D3CAE">
      <w:pPr>
        <w:autoSpaceDE w:val="0"/>
        <w:rPr>
          <w:b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>. Прогноз конечных результатов реализации Программы.</w:t>
      </w:r>
    </w:p>
    <w:p w:rsidR="004D3CAE" w:rsidRDefault="004D3CAE">
      <w:pPr>
        <w:widowControl w:val="0"/>
        <w:autoSpaceDE w:val="0"/>
        <w:ind w:firstLine="540"/>
        <w:jc w:val="center"/>
        <w:rPr>
          <w:b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характеризуется следующими конечными результатами: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 xml:space="preserve">- укрепление единого культурного пространства Собинского района; 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 xml:space="preserve">- 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 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 xml:space="preserve">- обеспечение широкого доступа каждого гражданина к культурным ценностям через формирование публичных электронных библиотек и музейных интернет-ресурсов; 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 xml:space="preserve">- увеличение уровня социального обеспечения работников культуры, финансовой поддержки творческих коллективов, социально значимых проектов; 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 xml:space="preserve">- укрепление имиджа Собинского района как субъекта РФ с высоким уровнем культуры; 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 xml:space="preserve">- увеличение доли учреждений культуры и искусства, находящихся в районной собственности, состояние которых является удовлетворительным, до 90% общего количестве учреждений культуры, находящихся в районной собственности; 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 xml:space="preserve">- выравнивание условий доступности услуг для жителей малых городов и сельских поселений, а также качества оказанных услуг с учетом нормативного уровня обеспеченности и модернизации инфраструктуры; 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 xml:space="preserve">- приведение уровня обеспеченности организаций культуры в соответствие с социальными нормами, составляющими около 80-90%; 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>- создание эффективной и ресурсно</w:t>
      </w:r>
      <w:r>
        <w:rPr>
          <w:sz w:val="28"/>
          <w:szCs w:val="28"/>
          <w:lang w:eastAsia="ru-RU"/>
        </w:rPr>
        <w:t>й</w:t>
      </w:r>
      <w:r w:rsidRPr="001E3BC1">
        <w:rPr>
          <w:sz w:val="28"/>
          <w:szCs w:val="28"/>
          <w:lang w:eastAsia="ru-RU"/>
        </w:rPr>
        <w:t xml:space="preserve"> обеспеченной системы сохранения объектов культурного наследия, позволяющей постоянно снижать долю памятников, находящихся в неудовлетворительном или руинированном состоянии; </w:t>
      </w:r>
    </w:p>
    <w:p w:rsidR="004D3CAE" w:rsidRPr="001E3BC1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E3BC1">
        <w:rPr>
          <w:sz w:val="28"/>
          <w:szCs w:val="28"/>
          <w:lang w:eastAsia="ru-RU"/>
        </w:rPr>
        <w:t xml:space="preserve">- обеспечение использования исторического и культурного наследия для воспитания и образования подрастающего поколения. </w:t>
      </w:r>
    </w:p>
    <w:p w:rsidR="004D3CAE" w:rsidRPr="00B93819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93819">
        <w:rPr>
          <w:sz w:val="28"/>
          <w:szCs w:val="28"/>
          <w:lang w:eastAsia="ru-RU"/>
        </w:rPr>
        <w:t xml:space="preserve">Взаимосвязь мероприятий с целевыми показателями (индикаторами) Программы представлена в таблице 1. </w:t>
      </w:r>
    </w:p>
    <w:p w:rsidR="004D3CAE" w:rsidRPr="00B93819" w:rsidRDefault="004D3CAE" w:rsidP="001E3BC1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93819">
        <w:rPr>
          <w:sz w:val="28"/>
          <w:szCs w:val="28"/>
          <w:lang w:eastAsia="ru-RU"/>
        </w:rPr>
        <w:t>Перечень показателей (индикаторов) Программы и подпрограмм с расшифровкой плановых значений по годам представлен в таблице 2.</w:t>
      </w:r>
    </w:p>
    <w:p w:rsidR="004D3CAE" w:rsidRDefault="004D3CAE" w:rsidP="00E9320F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4D3CAE" w:rsidRPr="00B93819" w:rsidRDefault="004D3CAE" w:rsidP="00E9320F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bookmarkEnd w:id="1"/>
    <w:p w:rsidR="004D3CAE" w:rsidRDefault="004D3CAE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</w:rPr>
        <w:t>. Анализ рисков реализации Программы</w:t>
      </w:r>
    </w:p>
    <w:p w:rsidR="004D3CAE" w:rsidRDefault="004D3CAE">
      <w:pPr>
        <w:autoSpaceDE w:val="0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описание мер управления рисками.</w:t>
      </w:r>
    </w:p>
    <w:p w:rsidR="004D3CAE" w:rsidRDefault="004D3CAE">
      <w:pPr>
        <w:autoSpaceDE w:val="0"/>
        <w:ind w:firstLine="713"/>
        <w:jc w:val="center"/>
        <w:rPr>
          <w:b/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Важное значение</w:t>
      </w:r>
      <w:proofErr w:type="gramEnd"/>
      <w:r>
        <w:rPr>
          <w:sz w:val="28"/>
          <w:szCs w:val="28"/>
        </w:rPr>
        <w:t xml:space="preserve">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</w:t>
      </w:r>
      <w:r>
        <w:rPr>
          <w:sz w:val="28"/>
          <w:szCs w:val="28"/>
        </w:rPr>
        <w:lastRenderedPageBreak/>
        <w:t>также формирование системы мер по их предотвращению.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Программы могут быть выделены следующие риски ее реализации.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Финансовые риски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 бюджетных расходов на сферу культуры, что может повлечь недофинансирование, сокращение или прекращение программных мероприятий.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Способами ограничения финансовых рисков выступают следующие меры: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приоритетов для первоочередного финансирования;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 бюджетных расходов с применением методик оценки эффективности бюджетных расходов;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внебюджетного финансирования.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985700" w:rsidRDefault="00985700">
      <w:pPr>
        <w:widowControl w:val="0"/>
        <w:autoSpaceDE w:val="0"/>
        <w:jc w:val="center"/>
        <w:rPr>
          <w:sz w:val="28"/>
          <w:szCs w:val="28"/>
        </w:rPr>
      </w:pPr>
    </w:p>
    <w:p w:rsidR="00985700" w:rsidRDefault="00985700">
      <w:pPr>
        <w:widowControl w:val="0"/>
        <w:autoSpaceDE w:val="0"/>
        <w:jc w:val="center"/>
        <w:rPr>
          <w:sz w:val="28"/>
          <w:szCs w:val="28"/>
        </w:rPr>
      </w:pP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Риск усиления разрыва </w:t>
      </w:r>
      <w:proofErr w:type="gramStart"/>
      <w:r>
        <w:rPr>
          <w:sz w:val="28"/>
          <w:szCs w:val="28"/>
        </w:rPr>
        <w:t>между</w:t>
      </w:r>
      <w:proofErr w:type="gramEnd"/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современными требованиями и фактическим состоянием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материально-технической базы, технического оснащения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и систем управления  организациями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культуры 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Усиление разрыва между современными требованиями и фактическим состоянием материально-технической базы, технического оснащения и систем управления  организациями культуры  может послужить причиной существенного снижения качества и доступности муниципальных услуг в рассматриваемой сфере.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риска обусловлено отсутствием в Программе необходимых объемов бюджетных средств на проведение модернизации рассматриваемой отрасли.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снижения негативных последствий риска предусматривается проведение ремонтных работ за счет привлечения средств  из  внебюджетных источников. 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Макроэкономические риски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Макроэкономические риски связанны с возможностями ухудшения внутренней и внешней конъюнктуры, снижения темпов роста национальной </w:t>
      </w:r>
      <w:r>
        <w:rPr>
          <w:sz w:val="28"/>
          <w:szCs w:val="28"/>
        </w:rPr>
        <w:lastRenderedPageBreak/>
        <w:t>экономики и уровня инвестиционной активности, высокой инфляцией, а также с кризисом банковской системы и возникновением бюджетного дефицита, что может вызвать снижение инвестиционной привлекательности сферы культуры, необоснованный рост стоимости услуг в сфере культуры, а также существенно снизить объем платных услуг в сфере культуры.</w:t>
      </w:r>
      <w:proofErr w:type="gramEnd"/>
    </w:p>
    <w:p w:rsidR="004D3CAE" w:rsidRDefault="004D3CAE">
      <w:pPr>
        <w:widowControl w:val="0"/>
        <w:autoSpaceDE w:val="0"/>
        <w:ind w:firstLine="540"/>
        <w:jc w:val="both"/>
      </w:pPr>
      <w:r>
        <w:rPr>
          <w:sz w:val="28"/>
          <w:szCs w:val="28"/>
        </w:rPr>
        <w:t>Изменение стоимости предоставления муниципальных услуг (выполнения работ) может негативно сказаться на структуре потребительских предпочтений населения. Эти риски могут отразиться на возможности реализации наиболее затратных мероприятий Программы, в том числе связанных со строительством, реконструкцией и капитальным ремонтом учреждений культуры.</w:t>
      </w:r>
    </w:p>
    <w:p w:rsidR="004D3CAE" w:rsidRDefault="004D3CAE">
      <w:pPr>
        <w:widowControl w:val="0"/>
        <w:autoSpaceDE w:val="0"/>
        <w:jc w:val="center"/>
      </w:pP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Административные риски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потерю управляемости отрасли культуры, нарушение планируемых сроков реализации Программы, невыполнение ее цели и задач, не 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условиями минимизации административных рисков являются: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эффективной системы управления реализацией Программы;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систематического аудита результативности реализации Программы;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регулярная публикация отчетов о ходе реализации Программы;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</w:t>
      </w:r>
      <w:proofErr w:type="gramStart"/>
      <w:r>
        <w:rPr>
          <w:sz w:val="28"/>
          <w:szCs w:val="28"/>
        </w:rPr>
        <w:t>эффективности взаимодействия участников реализации Программы</w:t>
      </w:r>
      <w:proofErr w:type="gramEnd"/>
      <w:r>
        <w:rPr>
          <w:sz w:val="28"/>
          <w:szCs w:val="28"/>
        </w:rPr>
        <w:t>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заключение и контроль реализации соглашений о взаимодействии с заинтересованными сторонами;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системы мониторингов реализации Программы;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своевременная корректировка мероприятий Программы.</w:t>
      </w:r>
    </w:p>
    <w:p w:rsidR="004D3CAE" w:rsidRDefault="004D3CAE">
      <w:pPr>
        <w:widowControl w:val="0"/>
        <w:autoSpaceDE w:val="0"/>
        <w:ind w:firstLine="708"/>
        <w:jc w:val="both"/>
      </w:pPr>
      <w:r>
        <w:rPr>
          <w:sz w:val="28"/>
          <w:szCs w:val="28"/>
        </w:rPr>
        <w:t>Реализация перечисленных мер предусмотрена в рамках реализации подпрограммы.</w:t>
      </w:r>
    </w:p>
    <w:p w:rsidR="004D3CAE" w:rsidRDefault="004D3CAE">
      <w:pPr>
        <w:widowControl w:val="0"/>
        <w:autoSpaceDE w:val="0"/>
        <w:ind w:firstLine="540"/>
        <w:jc w:val="both"/>
      </w:pPr>
    </w:p>
    <w:p w:rsidR="004D3CAE" w:rsidRDefault="004D3CAE">
      <w:pPr>
        <w:widowControl w:val="0"/>
        <w:autoSpaceDE w:val="0"/>
        <w:ind w:firstLine="540"/>
        <w:jc w:val="both"/>
      </w:pPr>
    </w:p>
    <w:p w:rsidR="004D3CAE" w:rsidRDefault="004D3CAE">
      <w:pPr>
        <w:widowControl w:val="0"/>
        <w:autoSpaceDE w:val="0"/>
        <w:jc w:val="center"/>
      </w:pPr>
      <w:r>
        <w:rPr>
          <w:sz w:val="28"/>
          <w:szCs w:val="28"/>
        </w:rPr>
        <w:t>Кадровые риски</w:t>
      </w:r>
    </w:p>
    <w:p w:rsidR="004D3CAE" w:rsidRDefault="004D3CAE">
      <w:pPr>
        <w:widowControl w:val="0"/>
        <w:autoSpaceDE w:val="0"/>
        <w:jc w:val="center"/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Кадровые риски обусловлены значительным дефицитом высококвалифицированных кадров в сфере культуры, что снижает эффективность работы учреждений сферы культуры и качество предоставляемых услуг.</w:t>
      </w:r>
    </w:p>
    <w:p w:rsidR="004D3CAE" w:rsidRDefault="004D3CAE">
      <w:pPr>
        <w:widowControl w:val="0"/>
        <w:autoSpaceDE w:val="0"/>
        <w:ind w:firstLine="540"/>
        <w:jc w:val="both"/>
      </w:pPr>
      <w:r>
        <w:rPr>
          <w:sz w:val="28"/>
          <w:szCs w:val="28"/>
        </w:rPr>
        <w:t>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квалификации) имеющихся специалистов.</w:t>
      </w:r>
    </w:p>
    <w:p w:rsidR="004D3CAE" w:rsidRDefault="004D3CAE">
      <w:pPr>
        <w:widowControl w:val="0"/>
        <w:autoSpaceDE w:val="0"/>
        <w:ind w:firstLine="540"/>
        <w:jc w:val="both"/>
      </w:pP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XI. Методика оценки эффективности Программы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оценивается по следующим направлениям: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оценка степени достижения целей и решения задач Программы в целом, дополнительно может быть оценена степень достижения целей подпрограмм Программы (оценка степени решения задач Программы осуществляется на основе показателей подпрограмм, направленных на решение соответствующей задачи);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оценка степени соответствия фактических затрат бюджета запланированному уровню;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оценка эффективности использования бюджетных средств;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оценка </w:t>
      </w:r>
      <w:proofErr w:type="gramStart"/>
      <w:r>
        <w:rPr>
          <w:sz w:val="28"/>
          <w:szCs w:val="28"/>
        </w:rPr>
        <w:t>степени достижения непосредственных результатов реализации мероприятий</w:t>
      </w:r>
      <w:proofErr w:type="gramEnd"/>
      <w:r>
        <w:rPr>
          <w:sz w:val="28"/>
          <w:szCs w:val="28"/>
        </w:rPr>
        <w:t>;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оценка </w:t>
      </w:r>
      <w:proofErr w:type="gramStart"/>
      <w:r>
        <w:rPr>
          <w:sz w:val="28"/>
          <w:szCs w:val="28"/>
        </w:rPr>
        <w:t>соблюдения установленных сроков реализации мероприятий Программы</w:t>
      </w:r>
      <w:proofErr w:type="gramEnd"/>
      <w:r>
        <w:rPr>
          <w:sz w:val="28"/>
          <w:szCs w:val="28"/>
        </w:rPr>
        <w:t>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целей и решения задач Программы осуществляется  ежегодно, а также по итогам завершения реализации Программы.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2028D" w:rsidRDefault="00F202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2B6406" w:rsidRDefault="002B640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2B6406" w:rsidRDefault="002B640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8271E" w:rsidRDefault="0048271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9A5A36" w:rsidRDefault="009A5A36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</w:t>
      </w:r>
    </w:p>
    <w:p w:rsidR="004D3CAE" w:rsidRDefault="004D3CAE">
      <w:pPr>
        <w:autoSpaceDE w:val="0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1 «Наследие» муниципальной программы</w:t>
      </w:r>
    </w:p>
    <w:p w:rsidR="004D3CAE" w:rsidRDefault="004D3CAE">
      <w:pPr>
        <w:widowControl w:val="0"/>
        <w:autoSpaceDE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«Сохранение и развитие культуры  Собинского района»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620"/>
      </w:tblGrid>
      <w:tr w:rsidR="004D3CAE">
        <w:trPr>
          <w:trHeight w:val="10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</w:pPr>
            <w:r>
              <w:rPr>
                <w:sz w:val="28"/>
                <w:szCs w:val="28"/>
              </w:rPr>
              <w:t xml:space="preserve">Наименование         </w:t>
            </w:r>
            <w:r>
              <w:rPr>
                <w:sz w:val="28"/>
                <w:szCs w:val="28"/>
              </w:rPr>
              <w:br/>
              <w:t xml:space="preserve">подпрограммы 1        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Default="004D3CAE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«Наследие» муниципальной программы «Сохранение и развитие культуры Собинского района на 2021-2026 годы»</w:t>
            </w:r>
          </w:p>
          <w:p w:rsidR="004D3CAE" w:rsidRDefault="004D3CAE">
            <w:pPr>
              <w:pStyle w:val="ConsPlusCell"/>
              <w:jc w:val="both"/>
            </w:pPr>
            <w:r>
              <w:rPr>
                <w:sz w:val="28"/>
                <w:szCs w:val="28"/>
              </w:rPr>
              <w:t>(далее - подпрограмма 1)</w:t>
            </w:r>
          </w:p>
        </w:tc>
      </w:tr>
      <w:tr w:rsidR="004D3CAE">
        <w:trPr>
          <w:trHeight w:val="6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</w:pPr>
            <w:r>
              <w:rPr>
                <w:sz w:val="28"/>
                <w:szCs w:val="28"/>
              </w:rPr>
              <w:t xml:space="preserve">Ответственный        </w:t>
            </w:r>
            <w:r>
              <w:rPr>
                <w:sz w:val="28"/>
                <w:szCs w:val="28"/>
              </w:rPr>
              <w:br/>
              <w:t xml:space="preserve">исполнитель          </w:t>
            </w:r>
            <w:r>
              <w:rPr>
                <w:sz w:val="28"/>
                <w:szCs w:val="28"/>
              </w:rPr>
              <w:br/>
              <w:t xml:space="preserve">подпрограммы 1       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  <w:jc w:val="both"/>
            </w:pPr>
            <w:r>
              <w:rPr>
                <w:sz w:val="28"/>
                <w:szCs w:val="28"/>
              </w:rPr>
              <w:t>МКУ «Управление по культуре, физической культуре и спорту, туризму и молодёжной политике»</w:t>
            </w:r>
          </w:p>
        </w:tc>
      </w:tr>
      <w:tr w:rsidR="004D3CAE">
        <w:trPr>
          <w:trHeight w:val="6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</w:pPr>
            <w:r>
              <w:rPr>
                <w:sz w:val="28"/>
                <w:szCs w:val="28"/>
              </w:rPr>
              <w:t>Программно-целевые инструменты подпрограммы 1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  <w:jc w:val="both"/>
            </w:pPr>
            <w:r>
              <w:rPr>
                <w:sz w:val="28"/>
                <w:szCs w:val="28"/>
              </w:rPr>
              <w:t>Программно-целевые инструменты в подпрограмме муниципальной программы не применяются</w:t>
            </w:r>
          </w:p>
        </w:tc>
      </w:tr>
      <w:tr w:rsidR="004D3CAE">
        <w:trPr>
          <w:trHeight w:val="1082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</w:pPr>
            <w:r>
              <w:rPr>
                <w:sz w:val="28"/>
                <w:szCs w:val="28"/>
              </w:rPr>
              <w:t xml:space="preserve">Цели подпрограммы 1  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Default="004D3CA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культурного и исторического наследия, расширение доступа населения к культурным ценностям и информации</w:t>
            </w:r>
          </w:p>
          <w:p w:rsidR="004D3CAE" w:rsidRDefault="004D3CAE" w:rsidP="00E9320F">
            <w:pPr>
              <w:pStyle w:val="ConsPlusCell"/>
            </w:pPr>
          </w:p>
        </w:tc>
      </w:tr>
      <w:tr w:rsidR="004D3CAE">
        <w:trPr>
          <w:trHeight w:val="30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</w:pPr>
            <w:r>
              <w:rPr>
                <w:sz w:val="28"/>
                <w:szCs w:val="28"/>
              </w:rPr>
              <w:t>Задачи подпрограммы 1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Default="004D3CA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Повышение доступности и качества библиотечных услуг;</w:t>
            </w:r>
          </w:p>
          <w:p w:rsidR="004D3CAE" w:rsidRDefault="004D3CAE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Повышение доступности и качества музейных услуг;</w:t>
            </w:r>
          </w:p>
          <w:p w:rsidR="004D3CAE" w:rsidRDefault="004D3CAE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3. Развитие материально-технической базы музея и библиотек.   </w:t>
            </w:r>
          </w:p>
        </w:tc>
      </w:tr>
      <w:tr w:rsidR="004D3CAE">
        <w:trPr>
          <w:trHeight w:val="1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</w:pPr>
            <w:r>
              <w:rPr>
                <w:sz w:val="28"/>
                <w:szCs w:val="28"/>
              </w:rPr>
              <w:t xml:space="preserve">Целевые индикаторы и </w:t>
            </w:r>
            <w:r>
              <w:rPr>
                <w:sz w:val="28"/>
                <w:szCs w:val="28"/>
              </w:rPr>
              <w:br/>
              <w:t xml:space="preserve">показатели           </w:t>
            </w:r>
            <w:r>
              <w:rPr>
                <w:sz w:val="28"/>
                <w:szCs w:val="28"/>
              </w:rPr>
              <w:br/>
              <w:t xml:space="preserve">подпрограммы 1       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B344AD">
              <w:rPr>
                <w:color w:val="000000"/>
                <w:sz w:val="28"/>
                <w:szCs w:val="28"/>
              </w:rPr>
              <w:t>- количество читателей в библиотеках;</w:t>
            </w:r>
          </w:p>
          <w:p w:rsidR="004D3CAE" w:rsidRPr="00B344AD" w:rsidRDefault="00911139">
            <w:pPr>
              <w:pStyle w:val="af4"/>
              <w:spacing w:line="240" w:lineRule="atLeast"/>
              <w:ind w:left="0"/>
              <w:jc w:val="both"/>
            </w:pPr>
            <w:r>
              <w:rPr>
                <w:color w:val="000000"/>
                <w:sz w:val="28"/>
                <w:szCs w:val="28"/>
              </w:rPr>
              <w:t>- число посещений музеев</w:t>
            </w:r>
            <w:r w:rsidR="004D3CAE" w:rsidRPr="00B344AD">
              <w:rPr>
                <w:color w:val="000000"/>
                <w:sz w:val="28"/>
                <w:szCs w:val="28"/>
              </w:rPr>
              <w:t>;</w:t>
            </w:r>
          </w:p>
          <w:p w:rsidR="004D3CAE" w:rsidRPr="00B344AD" w:rsidRDefault="004D3CAE">
            <w:pPr>
              <w:pStyle w:val="af4"/>
              <w:spacing w:line="240" w:lineRule="atLeast"/>
              <w:ind w:left="0"/>
              <w:jc w:val="both"/>
              <w:rPr>
                <w:sz w:val="28"/>
                <w:szCs w:val="28"/>
              </w:rPr>
            </w:pPr>
            <w:r w:rsidRPr="00B344AD">
              <w:t>-</w:t>
            </w:r>
            <w:r w:rsidRPr="00B344AD">
              <w:rPr>
                <w:sz w:val="28"/>
                <w:szCs w:val="28"/>
              </w:rPr>
              <w:t>уровень заработной платы работников сферы культурыпо отношению к средней заработной плате по области.</w:t>
            </w:r>
          </w:p>
          <w:p w:rsidR="004D3CAE" w:rsidRDefault="004D3CAE">
            <w:pPr>
              <w:pStyle w:val="ConsPlusCell"/>
              <w:snapToGrid w:val="0"/>
              <w:jc w:val="both"/>
              <w:rPr>
                <w:sz w:val="28"/>
                <w:szCs w:val="28"/>
              </w:rPr>
            </w:pPr>
          </w:p>
          <w:p w:rsidR="004D3CAE" w:rsidRDefault="004D3CAE">
            <w:pPr>
              <w:pStyle w:val="ConsPlusCell"/>
              <w:snapToGrid w:val="0"/>
              <w:jc w:val="both"/>
            </w:pPr>
          </w:p>
        </w:tc>
      </w:tr>
      <w:tr w:rsidR="004D3CAE">
        <w:trPr>
          <w:trHeight w:val="6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</w:pPr>
            <w:r>
              <w:rPr>
                <w:sz w:val="28"/>
                <w:szCs w:val="28"/>
              </w:rPr>
              <w:t xml:space="preserve">Этапы и сроки        </w:t>
            </w:r>
            <w:r>
              <w:rPr>
                <w:sz w:val="28"/>
                <w:szCs w:val="28"/>
              </w:rPr>
              <w:br/>
              <w:t xml:space="preserve">реализации           </w:t>
            </w:r>
            <w:r>
              <w:rPr>
                <w:sz w:val="28"/>
                <w:szCs w:val="28"/>
              </w:rPr>
              <w:br/>
              <w:t xml:space="preserve">подпрограммы 1       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2021 - 2026 годы </w:t>
            </w:r>
          </w:p>
          <w:p w:rsidR="004D3CAE" w:rsidRDefault="004D3CAE">
            <w:pPr>
              <w:pStyle w:val="ConsPlusCell"/>
              <w:jc w:val="both"/>
              <w:rPr>
                <w:sz w:val="28"/>
                <w:szCs w:val="28"/>
              </w:rPr>
            </w:pPr>
          </w:p>
          <w:p w:rsidR="004D3CAE" w:rsidRDefault="004D3CAE">
            <w:pPr>
              <w:pStyle w:val="ConsPlusCell"/>
              <w:jc w:val="both"/>
            </w:pPr>
          </w:p>
        </w:tc>
      </w:tr>
      <w:tr w:rsidR="004D3CAE">
        <w:trPr>
          <w:trHeight w:val="416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</w:pPr>
            <w:r>
              <w:rPr>
                <w:sz w:val="28"/>
                <w:szCs w:val="28"/>
              </w:rPr>
              <w:t xml:space="preserve">Объем бюджетных      </w:t>
            </w:r>
            <w:r>
              <w:rPr>
                <w:sz w:val="28"/>
                <w:szCs w:val="28"/>
              </w:rPr>
              <w:br/>
              <w:t xml:space="preserve">ассигнований         </w:t>
            </w:r>
            <w:r>
              <w:rPr>
                <w:sz w:val="28"/>
                <w:szCs w:val="28"/>
              </w:rPr>
              <w:br/>
              <w:t xml:space="preserve">подпрограммы 1       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 w:rsidP="00FB33AC">
            <w:pPr>
              <w:pStyle w:val="ConsPlusCell"/>
              <w:snapToGrid w:val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Реализации подпрограммы 1 из районного бюджета:</w:t>
            </w:r>
          </w:p>
          <w:p w:rsidR="005E3BA8" w:rsidRPr="006222BC" w:rsidRDefault="005E3BA8" w:rsidP="005E3BA8">
            <w:pPr>
              <w:pStyle w:val="ConsPlusCell"/>
              <w:snapToGrid w:val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Общий объём бюджетных ассигнований из районного бюджета всего — </w:t>
            </w:r>
            <w:r w:rsidRPr="009D5013">
              <w:rPr>
                <w:color w:val="FF0000"/>
                <w:sz w:val="28"/>
                <w:szCs w:val="28"/>
              </w:rPr>
              <w:t>187182,94798</w:t>
            </w:r>
            <w:r>
              <w:rPr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>тыс. руб., в том числе:</w:t>
            </w:r>
          </w:p>
          <w:p w:rsidR="005E3BA8" w:rsidRPr="006222BC" w:rsidRDefault="005E3BA8" w:rsidP="005E3BA8">
            <w:pPr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2021 – 27205,22745тыс. рублей;   </w:t>
            </w:r>
            <w:r w:rsidRPr="006222BC">
              <w:rPr>
                <w:sz w:val="28"/>
                <w:szCs w:val="28"/>
              </w:rPr>
              <w:br/>
              <w:t>2022 –</w:t>
            </w:r>
            <w:r>
              <w:rPr>
                <w:sz w:val="28"/>
                <w:szCs w:val="28"/>
              </w:rPr>
              <w:t xml:space="preserve"> 29444,92053</w:t>
            </w:r>
            <w:r w:rsidRPr="006222BC">
              <w:rPr>
                <w:sz w:val="28"/>
                <w:szCs w:val="28"/>
              </w:rPr>
              <w:t>тыс. рублей</w:t>
            </w:r>
            <w:r w:rsidR="00B8151C">
              <w:rPr>
                <w:sz w:val="28"/>
                <w:szCs w:val="28"/>
              </w:rPr>
              <w:t xml:space="preserve"> (</w:t>
            </w:r>
            <w:r w:rsidR="00803C1A">
              <w:t xml:space="preserve">Перенос </w:t>
            </w:r>
            <w:r w:rsidR="00803C1A" w:rsidRPr="00B8151C">
              <w:t xml:space="preserve"> лимитов </w:t>
            </w:r>
            <w:r w:rsidR="00803C1A" w:rsidRPr="00B8151C">
              <w:lastRenderedPageBreak/>
              <w:t>бюджетных обязательств с 2022 года на 2023 год</w:t>
            </w:r>
            <w:r w:rsidR="00803C1A">
              <w:t xml:space="preserve"> в сумме 9,89505 тыс. рублей</w:t>
            </w:r>
            <w:r w:rsidR="00B8151C" w:rsidRPr="00B8151C">
              <w:t>);</w:t>
            </w:r>
            <w:r w:rsidRPr="006222BC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br/>
              <w:t xml:space="preserve">2023 – </w:t>
            </w:r>
            <w:r w:rsidR="00991196">
              <w:rPr>
                <w:color w:val="FF0000"/>
                <w:sz w:val="28"/>
                <w:szCs w:val="28"/>
              </w:rPr>
              <w:t>36006</w:t>
            </w:r>
            <w:r w:rsidRPr="009D5013">
              <w:rPr>
                <w:color w:val="FF0000"/>
                <w:sz w:val="28"/>
                <w:szCs w:val="28"/>
              </w:rPr>
              <w:t>,60000</w:t>
            </w:r>
            <w:r w:rsidR="00453D79">
              <w:rPr>
                <w:color w:val="FF0000"/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>тыс. рублей;</w:t>
            </w:r>
          </w:p>
          <w:p w:rsidR="005E3BA8" w:rsidRPr="006222BC" w:rsidRDefault="005E3BA8" w:rsidP="005E3BA8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2024 – 35532,60000тыс. рублей;</w:t>
            </w:r>
          </w:p>
          <w:p w:rsidR="005E3BA8" w:rsidRPr="006222BC" w:rsidRDefault="005E3BA8" w:rsidP="005E3BA8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2025 – 38307,60000 тыс. рублей;</w:t>
            </w:r>
          </w:p>
          <w:p w:rsidR="005E3BA8" w:rsidRPr="006222BC" w:rsidRDefault="005E3BA8" w:rsidP="005E3BA8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2026 – 20786,00000 тыс. рублей.</w:t>
            </w:r>
          </w:p>
          <w:p w:rsidR="004D3CAE" w:rsidRPr="006222BC" w:rsidRDefault="004D3CAE" w:rsidP="00FB33AC">
            <w:pPr>
              <w:pStyle w:val="ConsPlusCell"/>
              <w:snapToGrid w:val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Общий объем средств, предусмотренных на реализацию подпрограммы 1 </w:t>
            </w:r>
            <w:r w:rsidR="00702794">
              <w:rPr>
                <w:sz w:val="28"/>
                <w:szCs w:val="28"/>
              </w:rPr>
              <w:t>и</w:t>
            </w:r>
            <w:r w:rsidR="006D783F">
              <w:rPr>
                <w:sz w:val="28"/>
                <w:szCs w:val="28"/>
              </w:rPr>
              <w:t xml:space="preserve">з областного бюджета </w:t>
            </w:r>
            <w:r w:rsidR="006D783F" w:rsidRPr="006D783F">
              <w:rPr>
                <w:color w:val="FF0000"/>
                <w:sz w:val="28"/>
                <w:szCs w:val="28"/>
              </w:rPr>
              <w:t>— 69771,4</w:t>
            </w:r>
            <w:r w:rsidR="00214492" w:rsidRPr="006D783F">
              <w:rPr>
                <w:color w:val="FF0000"/>
                <w:sz w:val="28"/>
                <w:szCs w:val="28"/>
              </w:rPr>
              <w:t>64</w:t>
            </w:r>
            <w:r w:rsidRPr="006D783F">
              <w:rPr>
                <w:color w:val="FF0000"/>
                <w:sz w:val="28"/>
                <w:szCs w:val="28"/>
              </w:rPr>
              <w:t>00</w:t>
            </w:r>
            <w:r w:rsidR="00702794">
              <w:rPr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>тыс. руб., в том числе:</w:t>
            </w:r>
          </w:p>
          <w:p w:rsidR="004D3CAE" w:rsidRPr="006222BC" w:rsidRDefault="00091988" w:rsidP="005D3DA3">
            <w:pPr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2021 –11367</w:t>
            </w:r>
            <w:r w:rsidR="00612312" w:rsidRPr="006222BC">
              <w:rPr>
                <w:sz w:val="28"/>
                <w:szCs w:val="28"/>
              </w:rPr>
              <w:t>,</w:t>
            </w:r>
            <w:r w:rsidR="004D3CAE" w:rsidRPr="006222BC">
              <w:rPr>
                <w:sz w:val="28"/>
                <w:szCs w:val="28"/>
              </w:rPr>
              <w:t>0</w:t>
            </w:r>
            <w:r w:rsidR="00612312" w:rsidRPr="006222BC">
              <w:rPr>
                <w:sz w:val="28"/>
                <w:szCs w:val="28"/>
              </w:rPr>
              <w:t>0</w:t>
            </w:r>
            <w:r w:rsidRPr="006222BC">
              <w:rPr>
                <w:sz w:val="28"/>
                <w:szCs w:val="28"/>
              </w:rPr>
              <w:t xml:space="preserve">00тыс. рублей;   </w:t>
            </w:r>
            <w:r w:rsidRPr="006222BC">
              <w:rPr>
                <w:sz w:val="28"/>
                <w:szCs w:val="28"/>
              </w:rPr>
              <w:br/>
              <w:t xml:space="preserve">2022 – </w:t>
            </w:r>
            <w:r w:rsidR="006D783F">
              <w:rPr>
                <w:sz w:val="28"/>
                <w:szCs w:val="28"/>
              </w:rPr>
              <w:t>12583,640</w:t>
            </w:r>
            <w:r w:rsidR="00F06DAA">
              <w:rPr>
                <w:sz w:val="28"/>
                <w:szCs w:val="28"/>
              </w:rPr>
              <w:t>00</w:t>
            </w:r>
            <w:r w:rsidR="004D3CAE" w:rsidRPr="006222BC">
              <w:rPr>
                <w:sz w:val="28"/>
                <w:szCs w:val="28"/>
              </w:rPr>
              <w:t>тыс. рубл</w:t>
            </w:r>
            <w:r w:rsidR="00612312" w:rsidRPr="006222BC">
              <w:rPr>
                <w:sz w:val="28"/>
                <w:szCs w:val="28"/>
              </w:rPr>
              <w:t>е</w:t>
            </w:r>
            <w:r w:rsidR="00212339" w:rsidRPr="006222BC">
              <w:rPr>
                <w:sz w:val="28"/>
                <w:szCs w:val="28"/>
              </w:rPr>
              <w:t xml:space="preserve">й;      </w:t>
            </w:r>
            <w:r w:rsidR="00F06DAA">
              <w:rPr>
                <w:sz w:val="28"/>
                <w:szCs w:val="28"/>
              </w:rPr>
              <w:t xml:space="preserve">    </w:t>
            </w:r>
            <w:r w:rsidR="006D783F">
              <w:rPr>
                <w:sz w:val="28"/>
                <w:szCs w:val="28"/>
              </w:rPr>
              <w:t xml:space="preserve">     </w:t>
            </w:r>
            <w:r w:rsidR="006D783F">
              <w:rPr>
                <w:sz w:val="28"/>
                <w:szCs w:val="28"/>
              </w:rPr>
              <w:br/>
              <w:t xml:space="preserve">2023 – </w:t>
            </w:r>
            <w:r w:rsidR="006D783F" w:rsidRPr="006D783F">
              <w:rPr>
                <w:color w:val="FF0000"/>
                <w:sz w:val="28"/>
                <w:szCs w:val="28"/>
              </w:rPr>
              <w:t>12876,9</w:t>
            </w:r>
            <w:r w:rsidR="00214492" w:rsidRPr="006D783F">
              <w:rPr>
                <w:color w:val="FF0000"/>
                <w:sz w:val="28"/>
                <w:szCs w:val="28"/>
              </w:rPr>
              <w:t>96</w:t>
            </w:r>
            <w:r w:rsidR="004D3CAE" w:rsidRPr="006D783F">
              <w:rPr>
                <w:color w:val="FF0000"/>
                <w:sz w:val="28"/>
                <w:szCs w:val="28"/>
              </w:rPr>
              <w:t>00</w:t>
            </w:r>
            <w:r w:rsidR="004D3CAE" w:rsidRPr="006222BC">
              <w:rPr>
                <w:sz w:val="28"/>
                <w:szCs w:val="28"/>
              </w:rPr>
              <w:t>тыс. рублей;</w:t>
            </w:r>
          </w:p>
          <w:p w:rsidR="004D3CAE" w:rsidRPr="006222BC" w:rsidRDefault="00214492" w:rsidP="005D3DA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– 11716,796</w:t>
            </w:r>
            <w:r w:rsidR="004D3CAE" w:rsidRPr="006222BC">
              <w:rPr>
                <w:sz w:val="28"/>
                <w:szCs w:val="28"/>
              </w:rPr>
              <w:t>00тыс. рублей;</w:t>
            </w:r>
          </w:p>
          <w:p w:rsidR="004D3CAE" w:rsidRPr="006222BC" w:rsidRDefault="00214492" w:rsidP="005D3DA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11716,832</w:t>
            </w:r>
            <w:r w:rsidR="004D3CAE" w:rsidRPr="006222BC">
              <w:rPr>
                <w:sz w:val="28"/>
                <w:szCs w:val="28"/>
              </w:rPr>
              <w:t>00 тыс. рублей;</w:t>
            </w:r>
          </w:p>
          <w:p w:rsidR="004D3CAE" w:rsidRPr="006222BC" w:rsidRDefault="004D3CAE" w:rsidP="005D3DA3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2026 – 9510,20000тыс. рублей.</w:t>
            </w:r>
          </w:p>
          <w:p w:rsidR="004D3CAE" w:rsidRPr="006222BC" w:rsidRDefault="004D3CAE" w:rsidP="00FB33AC">
            <w:pPr>
              <w:pStyle w:val="ConsPlusCell"/>
              <w:snapToGrid w:val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Общий объем средств из федерального бюджета, предусмотренных на реализацию подпрограммы 1 из федерального бюджета: -</w:t>
            </w:r>
            <w:r w:rsidR="00991196">
              <w:rPr>
                <w:sz w:val="28"/>
                <w:szCs w:val="28"/>
              </w:rPr>
              <w:t xml:space="preserve"> </w:t>
            </w:r>
            <w:r w:rsidR="00991196" w:rsidRPr="003C65DA">
              <w:rPr>
                <w:color w:val="FF0000"/>
                <w:sz w:val="28"/>
                <w:szCs w:val="28"/>
              </w:rPr>
              <w:t>1483</w:t>
            </w:r>
            <w:r w:rsidR="00214492" w:rsidRPr="003C65DA">
              <w:rPr>
                <w:color w:val="FF0000"/>
                <w:sz w:val="28"/>
                <w:szCs w:val="28"/>
              </w:rPr>
              <w:t>1,476</w:t>
            </w:r>
            <w:r w:rsidR="008A0006" w:rsidRPr="003C65DA">
              <w:rPr>
                <w:color w:val="FF0000"/>
                <w:sz w:val="28"/>
                <w:szCs w:val="28"/>
              </w:rPr>
              <w:t>00</w:t>
            </w:r>
            <w:r w:rsidR="00F06DAA">
              <w:rPr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>тыс. руб., в том числе:</w:t>
            </w:r>
          </w:p>
          <w:p w:rsidR="004D3CAE" w:rsidRPr="006222BC" w:rsidRDefault="004D3CAE" w:rsidP="005D3DA3">
            <w:pPr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2021 –</w:t>
            </w:r>
            <w:r w:rsidR="00F67EEE" w:rsidRPr="006222BC">
              <w:rPr>
                <w:sz w:val="28"/>
                <w:szCs w:val="28"/>
              </w:rPr>
              <w:t>5</w:t>
            </w:r>
            <w:r w:rsidR="00091988" w:rsidRPr="006222BC">
              <w:rPr>
                <w:sz w:val="28"/>
                <w:szCs w:val="28"/>
              </w:rPr>
              <w:t>377,1</w:t>
            </w:r>
            <w:r w:rsidR="008A0006" w:rsidRPr="006222BC">
              <w:rPr>
                <w:sz w:val="28"/>
                <w:szCs w:val="28"/>
              </w:rPr>
              <w:t xml:space="preserve">0000 </w:t>
            </w:r>
            <w:r w:rsidRPr="006222BC">
              <w:rPr>
                <w:sz w:val="28"/>
                <w:szCs w:val="28"/>
              </w:rPr>
              <w:t xml:space="preserve">тыс. рублей;   </w:t>
            </w:r>
            <w:r w:rsidRPr="006222BC">
              <w:rPr>
                <w:sz w:val="28"/>
                <w:szCs w:val="28"/>
              </w:rPr>
              <w:br/>
              <w:t>2022 –</w:t>
            </w:r>
            <w:r w:rsidR="00091988" w:rsidRPr="006222BC">
              <w:rPr>
                <w:sz w:val="28"/>
                <w:szCs w:val="28"/>
              </w:rPr>
              <w:t xml:space="preserve"> 275,00000</w:t>
            </w:r>
            <w:r w:rsidRPr="006222BC">
              <w:rPr>
                <w:sz w:val="28"/>
                <w:szCs w:val="28"/>
              </w:rPr>
              <w:t xml:space="preserve">тыс. рублей;                      </w:t>
            </w:r>
            <w:r w:rsidRPr="006222BC">
              <w:rPr>
                <w:sz w:val="28"/>
                <w:szCs w:val="28"/>
              </w:rPr>
              <w:br/>
              <w:t xml:space="preserve">2023 – </w:t>
            </w:r>
            <w:r w:rsidR="00991196" w:rsidRPr="003C65DA">
              <w:rPr>
                <w:color w:val="FF0000"/>
                <w:sz w:val="28"/>
                <w:szCs w:val="28"/>
              </w:rPr>
              <w:t>875</w:t>
            </w:r>
            <w:r w:rsidR="00214492" w:rsidRPr="003C65DA">
              <w:rPr>
                <w:color w:val="FF0000"/>
                <w:sz w:val="28"/>
                <w:szCs w:val="28"/>
              </w:rPr>
              <w:t>9,704</w:t>
            </w:r>
            <w:r w:rsidR="00091988" w:rsidRPr="003C65DA">
              <w:rPr>
                <w:color w:val="FF0000"/>
                <w:sz w:val="28"/>
                <w:szCs w:val="28"/>
              </w:rPr>
              <w:t>00</w:t>
            </w:r>
            <w:r w:rsidRPr="006222BC">
              <w:rPr>
                <w:sz w:val="28"/>
                <w:szCs w:val="28"/>
              </w:rPr>
              <w:t xml:space="preserve"> тыс. рублей;</w:t>
            </w:r>
          </w:p>
          <w:p w:rsidR="004D3CAE" w:rsidRPr="006222BC" w:rsidRDefault="004D3CAE" w:rsidP="005D3DA3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2024 –  </w:t>
            </w:r>
            <w:r w:rsidR="00214492">
              <w:rPr>
                <w:sz w:val="28"/>
                <w:szCs w:val="28"/>
              </w:rPr>
              <w:t xml:space="preserve">209,70400 </w:t>
            </w:r>
            <w:r w:rsidRPr="006222BC">
              <w:rPr>
                <w:sz w:val="28"/>
                <w:szCs w:val="28"/>
              </w:rPr>
              <w:t>тыс. рублей;</w:t>
            </w:r>
          </w:p>
          <w:p w:rsidR="004D3CAE" w:rsidRPr="006222BC" w:rsidRDefault="004D3CAE" w:rsidP="005D3DA3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2025 –  </w:t>
            </w:r>
            <w:r w:rsidR="00214492">
              <w:rPr>
                <w:sz w:val="28"/>
                <w:szCs w:val="28"/>
              </w:rPr>
              <w:t xml:space="preserve">209,96800 </w:t>
            </w:r>
            <w:r w:rsidRPr="006222BC">
              <w:rPr>
                <w:sz w:val="28"/>
                <w:szCs w:val="28"/>
              </w:rPr>
              <w:t>тыс. рублей;</w:t>
            </w:r>
          </w:p>
          <w:p w:rsidR="004D3CAE" w:rsidRPr="006222BC" w:rsidRDefault="004D3CAE" w:rsidP="005D3DA3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2026 –  тыс. рублей.</w:t>
            </w:r>
          </w:p>
        </w:tc>
      </w:tr>
      <w:tr w:rsidR="004D3CAE">
        <w:trPr>
          <w:trHeight w:val="14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Default="004D3CAE">
            <w:pPr>
              <w:pStyle w:val="ConsPlusCell"/>
              <w:snapToGrid w:val="0"/>
            </w:pPr>
            <w:r>
              <w:rPr>
                <w:sz w:val="28"/>
                <w:szCs w:val="28"/>
              </w:rPr>
              <w:lastRenderedPageBreak/>
              <w:t xml:space="preserve">Ожидаемые результаты </w:t>
            </w:r>
            <w:r>
              <w:rPr>
                <w:sz w:val="28"/>
                <w:szCs w:val="28"/>
              </w:rPr>
              <w:br/>
              <w:t xml:space="preserve">реализации           </w:t>
            </w:r>
            <w:r>
              <w:rPr>
                <w:sz w:val="28"/>
                <w:szCs w:val="28"/>
              </w:rPr>
              <w:br/>
              <w:t xml:space="preserve">подпрограммы 1       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1. Высокий уровень качества и до</w:t>
            </w:r>
            <w:r w:rsidR="000F6EFC" w:rsidRPr="006222BC">
              <w:rPr>
                <w:sz w:val="28"/>
                <w:szCs w:val="28"/>
              </w:rPr>
              <w:t>ступности услуг библиотек, музеев</w:t>
            </w:r>
            <w:r w:rsidRPr="006222BC">
              <w:rPr>
                <w:sz w:val="28"/>
                <w:szCs w:val="28"/>
              </w:rPr>
              <w:t>;</w:t>
            </w:r>
          </w:p>
          <w:p w:rsidR="004D3CAE" w:rsidRPr="006222BC" w:rsidRDefault="004D3CAE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2. Привлечение читателей и посетителей в библиотеки и музеи;</w:t>
            </w:r>
          </w:p>
          <w:p w:rsidR="004D3CAE" w:rsidRPr="006222BC" w:rsidRDefault="004D3CAE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3. Улучшение укомплектованности библиотечных, музейных фондов;</w:t>
            </w:r>
          </w:p>
          <w:p w:rsidR="004D3CAE" w:rsidRPr="006222BC" w:rsidRDefault="004D3CAE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4. Укрепление материально-технической базы</w:t>
            </w:r>
          </w:p>
          <w:p w:rsidR="004D3CAE" w:rsidRPr="006222BC" w:rsidRDefault="00911139">
            <w:pPr>
              <w:pStyle w:val="ConsPlusCell"/>
              <w:snapToGrid w:val="0"/>
              <w:jc w:val="both"/>
            </w:pPr>
            <w:r w:rsidRPr="006222BC">
              <w:rPr>
                <w:sz w:val="28"/>
                <w:szCs w:val="28"/>
              </w:rPr>
              <w:t>библиотек, музеев</w:t>
            </w:r>
            <w:r w:rsidR="004D3CAE" w:rsidRPr="006222BC">
              <w:rPr>
                <w:sz w:val="28"/>
                <w:szCs w:val="28"/>
              </w:rPr>
              <w:t>.</w:t>
            </w:r>
          </w:p>
        </w:tc>
      </w:tr>
    </w:tbl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I. Общая характеристика сферы реализации подпрограммы 1,</w:t>
      </w:r>
    </w:p>
    <w:p w:rsidR="004D3CAE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том числе  формулировки основных проблем в указанной сфере</w:t>
      </w:r>
    </w:p>
    <w:p w:rsidR="004D3CAE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прогноз ее развития</w:t>
      </w:r>
    </w:p>
    <w:p w:rsidR="00702794" w:rsidRDefault="00702794">
      <w:pPr>
        <w:widowControl w:val="0"/>
        <w:autoSpaceDE w:val="0"/>
        <w:jc w:val="center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«Наследие» направлена на решение задачи 1 «Сохранение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для граждан  района» Программы.</w:t>
      </w:r>
    </w:p>
    <w:p w:rsidR="00803C1A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Культурное наследие является духовным, экономическим, социальным и культурным капиталом невосполнимой ценности. Культурное наследие </w:t>
      </w:r>
    </w:p>
    <w:p w:rsidR="00803C1A" w:rsidRDefault="00803C1A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питает современную науку, образование, искусство и является одним из главных оснований любой нации для самоуважения. Сохранение и воспроизводство культурного и исторического наследия является одним из факторов устойчивого социально-экономического развития Собинского района.</w:t>
      </w:r>
    </w:p>
    <w:p w:rsidR="004D3CAE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«Наследие» направлена на сохранение и популяризацию наследия, привлечение внимания общества к его изучению, повышение качества муниципальных услуг, предоставляемых в этой области. Сфера реализации подпрограммы «Наследие» охватывает: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библиотечного дела;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музейного дела;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материально-те</w:t>
      </w:r>
      <w:r w:rsidR="00911139">
        <w:rPr>
          <w:sz w:val="28"/>
          <w:szCs w:val="28"/>
        </w:rPr>
        <w:t>хнической базы библиотек и музеев</w:t>
      </w:r>
      <w:r>
        <w:rPr>
          <w:sz w:val="28"/>
          <w:szCs w:val="28"/>
        </w:rPr>
        <w:t>.</w:t>
      </w:r>
    </w:p>
    <w:p w:rsidR="004D3CAE" w:rsidRDefault="004D3CAE">
      <w:pPr>
        <w:widowControl w:val="0"/>
        <w:autoSpaceDE w:val="0"/>
        <w:jc w:val="both"/>
        <w:rPr>
          <w:sz w:val="28"/>
          <w:szCs w:val="28"/>
        </w:rPr>
      </w:pPr>
    </w:p>
    <w:p w:rsidR="004D3CAE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 Развитие библиотечного дела.</w:t>
      </w:r>
    </w:p>
    <w:p w:rsidR="004D3CAE" w:rsidRDefault="004D3CAE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Default="004D3CAE" w:rsidP="008E6F7A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Библиотеки Собинского района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инфраструктуры, вносят весомый вклад в экономическое развитие района. Основные услуги библиотек бесплатны. Цели и задачи развития библиотечного дела в условиях реформирования социально-экономической сферы должны соответствовать происходящим переменам и международной практике. Трансформация библиотек в библиотеки информационного общества требует радикальных преобразований и изменений подходов к их деятельности.</w:t>
      </w:r>
    </w:p>
    <w:p w:rsidR="004D3CAE" w:rsidRDefault="004D3CAE" w:rsidP="008E6F7A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Библиотека - это не только социальный институт, поддерживающий и пропагандирующий идеи демократии, активно влияющий на процессы науки, образования, социального развития, экономики, культуры, но и площадка для коммуникаций, пространство для творческих профессионалов. Экономика меняется таким образом, что все больше инноваций производится маленькими командами по всему миру, и библиотека со своими ресурсами может стать рабочим местом для этих команд. </w:t>
      </w:r>
      <w:proofErr w:type="gramStart"/>
      <w:r>
        <w:rPr>
          <w:sz w:val="28"/>
          <w:szCs w:val="28"/>
        </w:rPr>
        <w:t>Соответственно, услуги, предоставляемые библиотеками гражданам Владимирской области, являются одним из факторов поддержки государственной социально-экономической политики, способствуют образованию и культурному развитию граждан, обеспечивают выход области в информационное пространство, принимают активное участие в реализации национальной инновационной политики.</w:t>
      </w:r>
      <w:proofErr w:type="gramEnd"/>
    </w:p>
    <w:p w:rsidR="004D3CAE" w:rsidRPr="003B5441" w:rsidRDefault="004D3CAE" w:rsidP="003B5441">
      <w:pPr>
        <w:jc w:val="both"/>
        <w:rPr>
          <w:sz w:val="28"/>
          <w:szCs w:val="28"/>
        </w:rPr>
      </w:pPr>
      <w:r w:rsidRPr="003B5441">
        <w:rPr>
          <w:sz w:val="28"/>
          <w:szCs w:val="28"/>
        </w:rPr>
        <w:t xml:space="preserve">      В сеть МКУК МЦБС Собинского района входит 23 библиотеки: Межпоселенческая центральная библиотека, 3 детских библиотеки, 2 городских и 17 сельских библиотек. Библиотеки района сегодня являются информационными центрами содействия реализации государственной и региональной политики, сохранения и приумножения краеведческого наследия, повышения культурного уровня населения, центрами приобщения  его к лучшим образцам русской и мировой художественной литературы.</w:t>
      </w:r>
      <w:r w:rsidRPr="003B5441">
        <w:rPr>
          <w:sz w:val="28"/>
          <w:szCs w:val="28"/>
        </w:rPr>
        <w:br/>
        <w:t xml:space="preserve">       В наши дни успешное развитие любого учреждения зависит от того, насколько оно интегрировано в социальную жизнь местного сообщества. </w:t>
      </w:r>
      <w:r w:rsidRPr="003B5441">
        <w:rPr>
          <w:sz w:val="28"/>
          <w:szCs w:val="28"/>
        </w:rPr>
        <w:lastRenderedPageBreak/>
        <w:t xml:space="preserve">Библиотеки нашего района не составляют исключения, более того, участие библиотек  вразного рода социально ориентированных </w:t>
      </w:r>
      <w:proofErr w:type="gramStart"/>
      <w:r w:rsidRPr="003B5441">
        <w:rPr>
          <w:sz w:val="28"/>
          <w:szCs w:val="28"/>
        </w:rPr>
        <w:t>мероприятиях</w:t>
      </w:r>
      <w:proofErr w:type="gramEnd"/>
      <w:r w:rsidRPr="003B5441">
        <w:rPr>
          <w:sz w:val="28"/>
          <w:szCs w:val="28"/>
        </w:rPr>
        <w:t xml:space="preserve"> позволяет еще более укрепить им свою репутацию и привлечь новых читателей.</w:t>
      </w:r>
      <w:r w:rsidRPr="003B5441">
        <w:rPr>
          <w:sz w:val="28"/>
          <w:szCs w:val="28"/>
        </w:rPr>
        <w:br/>
        <w:t>Работа МКУК МЦБС  направлена на выполнение следующих задач:</w:t>
      </w:r>
    </w:p>
    <w:p w:rsidR="004D3CAE" w:rsidRPr="003B5441" w:rsidRDefault="004D3CAE" w:rsidP="003B5441">
      <w:pPr>
        <w:jc w:val="both"/>
        <w:rPr>
          <w:sz w:val="28"/>
          <w:szCs w:val="28"/>
        </w:rPr>
      </w:pPr>
      <w:r w:rsidRPr="003B5441">
        <w:rPr>
          <w:sz w:val="28"/>
          <w:szCs w:val="28"/>
        </w:rPr>
        <w:t>Обеспечение свободного неограниченного доступа к информации и сохранение ее источников.</w:t>
      </w:r>
    </w:p>
    <w:p w:rsidR="004D3CAE" w:rsidRPr="003B5441" w:rsidRDefault="004D3CAE" w:rsidP="003B5441">
      <w:pPr>
        <w:jc w:val="both"/>
        <w:rPr>
          <w:sz w:val="28"/>
          <w:szCs w:val="28"/>
        </w:rPr>
      </w:pPr>
      <w:r w:rsidRPr="003B5441">
        <w:rPr>
          <w:sz w:val="28"/>
          <w:szCs w:val="28"/>
        </w:rPr>
        <w:t>Обеспечение библиотечного обслуживания населения с учетом потребностей и интересов различных социальных групп.</w:t>
      </w:r>
    </w:p>
    <w:p w:rsidR="004D3CAE" w:rsidRPr="003B5441" w:rsidRDefault="004D3CAE" w:rsidP="003B5441">
      <w:pPr>
        <w:jc w:val="both"/>
        <w:rPr>
          <w:sz w:val="28"/>
          <w:szCs w:val="28"/>
        </w:rPr>
      </w:pPr>
      <w:r w:rsidRPr="003B5441">
        <w:rPr>
          <w:sz w:val="28"/>
          <w:szCs w:val="28"/>
        </w:rPr>
        <w:t>Повышение комфортности библиотечной среды, формирование положительного имиджа библиотек ЦБС.</w:t>
      </w:r>
    </w:p>
    <w:p w:rsidR="004D3CAE" w:rsidRPr="003B5441" w:rsidRDefault="004D3CAE" w:rsidP="003B5441">
      <w:pPr>
        <w:jc w:val="both"/>
        <w:rPr>
          <w:sz w:val="28"/>
          <w:szCs w:val="28"/>
        </w:rPr>
      </w:pPr>
      <w:r w:rsidRPr="003B5441">
        <w:rPr>
          <w:sz w:val="28"/>
          <w:szCs w:val="28"/>
        </w:rPr>
        <w:t>Приобщение к чтению правовой и нравственной литературы, пропаганда здорового образа жизни.</w:t>
      </w:r>
    </w:p>
    <w:p w:rsidR="004D3CAE" w:rsidRPr="003B5441" w:rsidRDefault="004D3CAE" w:rsidP="003B5441">
      <w:pPr>
        <w:jc w:val="both"/>
        <w:rPr>
          <w:sz w:val="28"/>
          <w:szCs w:val="28"/>
        </w:rPr>
      </w:pPr>
      <w:r w:rsidRPr="003B5441">
        <w:rPr>
          <w:sz w:val="28"/>
          <w:szCs w:val="28"/>
        </w:rPr>
        <w:t>Повышение уровня библиотечного и информационно - библиографического обслуживания пользователей.</w:t>
      </w:r>
    </w:p>
    <w:p w:rsidR="004D3CAE" w:rsidRPr="003B5441" w:rsidRDefault="004D3CAE" w:rsidP="003B5441">
      <w:pPr>
        <w:jc w:val="both"/>
        <w:rPr>
          <w:sz w:val="28"/>
          <w:szCs w:val="28"/>
        </w:rPr>
      </w:pPr>
      <w:r w:rsidRPr="003B5441">
        <w:rPr>
          <w:sz w:val="28"/>
          <w:szCs w:val="28"/>
        </w:rPr>
        <w:t>Распространение краеведческих знаний и воспитание у читателей патриотических чувств.</w:t>
      </w:r>
    </w:p>
    <w:p w:rsidR="004D3CAE" w:rsidRPr="006222BC" w:rsidRDefault="004D3CAE" w:rsidP="003B5441">
      <w:pPr>
        <w:tabs>
          <w:tab w:val="left" w:pos="5400"/>
        </w:tabs>
        <w:jc w:val="both"/>
        <w:rPr>
          <w:sz w:val="28"/>
          <w:szCs w:val="28"/>
        </w:rPr>
      </w:pPr>
      <w:r w:rsidRPr="003B5441">
        <w:rPr>
          <w:sz w:val="28"/>
          <w:szCs w:val="28"/>
        </w:rPr>
        <w:t xml:space="preserve">Возможность иметь доступ к информации и понимать ее - это одно из основных прав человека. Являясь общественной службой, открытой для всех, библиотека играет важнейшую роль в сборе, систематизации и использовании информации, а так же в обеспечении доступа к широкому кругу </w:t>
      </w:r>
      <w:r w:rsidRPr="006222BC">
        <w:rPr>
          <w:sz w:val="28"/>
          <w:szCs w:val="28"/>
        </w:rPr>
        <w:t>информационных источников. Библиотеке открылась уникальная возможность сотрудничества с библиотеками Владимирской области в ведении сводного электронного каталога, благодаря участию в проекте формирования единого информационного пространства Владимирской области. По своим поисковым качествам электронный каталог совмещает в себе функции всех традиционных каталогов: и учетного (генерального), и читательского алфавитного и систематического и т.п. Ведение каталогов - процесс сложный и непрерывный. С марта месяца 2008 года была создано  62044 записей, включая ретроконверсию учетного каталога.</w:t>
      </w:r>
    </w:p>
    <w:p w:rsidR="004D3CAE" w:rsidRPr="006222BC" w:rsidRDefault="004D3CAE" w:rsidP="003B5441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 Количество записей на текущие поступления, созданных в </w:t>
      </w:r>
      <w:proofErr w:type="gramStart"/>
      <w:r w:rsidRPr="006222BC">
        <w:rPr>
          <w:sz w:val="28"/>
          <w:szCs w:val="28"/>
        </w:rPr>
        <w:t>собственном</w:t>
      </w:r>
      <w:proofErr w:type="gramEnd"/>
      <w:r w:rsidRPr="006222BC">
        <w:rPr>
          <w:sz w:val="28"/>
          <w:szCs w:val="28"/>
        </w:rPr>
        <w:t xml:space="preserve"> ЭК составило 1454(из них новых записей, созданных нашими работниками-271 запись).</w:t>
      </w:r>
    </w:p>
    <w:p w:rsidR="004D3CAE" w:rsidRPr="006222BC" w:rsidRDefault="004D3CAE" w:rsidP="003B5441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>Количество записей, созданных за отчетный год в ретрочасти ЭК-15 .</w:t>
      </w:r>
    </w:p>
    <w:p w:rsidR="004D3CAE" w:rsidRPr="006222BC" w:rsidRDefault="004D3CAE" w:rsidP="003B5441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Осуществляя </w:t>
      </w:r>
      <w:proofErr w:type="gramStart"/>
      <w:r w:rsidRPr="006222BC">
        <w:rPr>
          <w:sz w:val="28"/>
          <w:szCs w:val="28"/>
        </w:rPr>
        <w:t>сбор информации и обеспечивая</w:t>
      </w:r>
      <w:proofErr w:type="gramEnd"/>
      <w:r w:rsidRPr="006222BC">
        <w:rPr>
          <w:sz w:val="28"/>
          <w:szCs w:val="28"/>
        </w:rPr>
        <w:t xml:space="preserve"> ее распространение, библиотека стала сотрудничать с другими учреждениями с тем, чтобы наилучшим образом использовать имеющиеся ресурсы. Сегодня библиотека стала электронным окном в информационный мир.</w:t>
      </w:r>
    </w:p>
    <w:p w:rsidR="004D3CAE" w:rsidRPr="006222BC" w:rsidRDefault="004D3CAE" w:rsidP="003B5441">
      <w:pPr>
        <w:ind w:firstLine="181"/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  <w:lang w:eastAsia="ru-RU"/>
        </w:rPr>
        <w:t xml:space="preserve">Всеми доступными средствами библиотекари МЦБС стремятся привлечь внимание к книгам и чтению. Регулярно проводятся массовые мероприятия с различными группами пользователей. К массовой работе сотрудники относятся творчески. Наряду с традиционными мероприятиями – беседами, тематическими вечерами, круглыми столами – библиотекари стали использовать такие формы, как беседа-диспут, шок-урок, тематические выставки с </w:t>
      </w:r>
      <w:proofErr w:type="gramStart"/>
      <w:r w:rsidRPr="006222BC">
        <w:rPr>
          <w:sz w:val="28"/>
          <w:szCs w:val="28"/>
          <w:lang w:eastAsia="ru-RU"/>
        </w:rPr>
        <w:t>блиц-опросом</w:t>
      </w:r>
      <w:proofErr w:type="gramEnd"/>
      <w:r w:rsidRPr="006222BC">
        <w:rPr>
          <w:sz w:val="28"/>
          <w:szCs w:val="28"/>
          <w:lang w:eastAsia="ru-RU"/>
        </w:rPr>
        <w:t xml:space="preserve">, час здоровья, уроки-рассуждения. Немного </w:t>
      </w:r>
      <w:r w:rsidRPr="006222BC">
        <w:rPr>
          <w:sz w:val="28"/>
          <w:szCs w:val="28"/>
          <w:lang w:eastAsia="ru-RU"/>
        </w:rPr>
        <w:lastRenderedPageBreak/>
        <w:t xml:space="preserve">изменилась и методика проведения мероприятий: чаще используются элементы музыкотерапии, библиотерапии, используются технические средства: компьютеры,  проекторы, телевизор с </w:t>
      </w:r>
      <w:r w:rsidRPr="006222BC">
        <w:rPr>
          <w:sz w:val="28"/>
          <w:szCs w:val="28"/>
          <w:lang w:val="en-US" w:eastAsia="ru-RU"/>
        </w:rPr>
        <w:t>DVD</w:t>
      </w:r>
      <w:r w:rsidRPr="006222BC">
        <w:rPr>
          <w:sz w:val="28"/>
          <w:szCs w:val="28"/>
          <w:lang w:eastAsia="ru-RU"/>
        </w:rPr>
        <w:t>. Все эти элементы в разы повышают интерес аудитории к мероприятию, украшают его.</w:t>
      </w:r>
    </w:p>
    <w:p w:rsidR="004D3CAE" w:rsidRPr="006222BC" w:rsidRDefault="004D3CAE" w:rsidP="003B5441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  <w:lang w:eastAsia="ru-RU"/>
        </w:rPr>
        <w:t>При изучении информационных потребностей пользователей объектом исследовательской деятельности становятся как пользователи библиотек в целом, так  и отдельные группы пользователей. Например: дети, молодежь, инвалиды, пенсионеры, женщины и т.д. Анализ анкет по оценке качества услуг показал, что большую часть респондентов удовлетворяет их состав и полнота. Следует отметить, что уровень обслуживания определяется оперативностью и полнотой предоставленной информации, по мнению читателей, он стоит на первом месте. Комфортное обслуживание понимается пользователями как безотказное и быстрое выполнение запросов. Подводя итоги, можно с уверенностью сказать, что в целом, библиотечным обслуживанием удовлетворена большая часть опрашиваемых пользователей.</w:t>
      </w:r>
      <w:r w:rsidRPr="006222BC">
        <w:rPr>
          <w:sz w:val="28"/>
          <w:szCs w:val="28"/>
          <w:lang w:eastAsia="ru-RU"/>
        </w:rPr>
        <w:br/>
        <w:t>В последние годы в МЦБС развивается программно-целевая и проектная деятельность. Разработаны долгосрочные программы по таким темам, как продвижение книги и чтения, работа с людьми с ограниченными возможностями, по правовому просвещению, истории, искусству, краеведению, патриотическому воспитанию. Все библиотеки района работают в тесном контакте с Домами культуры, школами, общественными организациями и администрациями поселений. Составляются совместные планы работы.</w:t>
      </w:r>
      <w:r w:rsidRPr="006222BC">
        <w:rPr>
          <w:sz w:val="28"/>
          <w:szCs w:val="28"/>
          <w:lang w:eastAsia="ru-RU"/>
        </w:rPr>
        <w:br/>
        <w:t xml:space="preserve"> Библиотекам нельзя  существовать без широкой аудитории, которая к тому же должна постоянно увеличиваться. Один из надежных и проверенных путей к освоению все новых и новых « читательских просторов» могут проложить нам средства массовой информации. Для рекламы своей деятельности наши библиотеки используют средства массовой информации (районная газета «Доверие»),  проводят экскурсии по библиотекам, оформляют уголки читателя.</w:t>
      </w:r>
      <w:r w:rsidRPr="006222BC">
        <w:rPr>
          <w:sz w:val="28"/>
          <w:szCs w:val="28"/>
          <w:lang w:eastAsia="ru-RU"/>
        </w:rPr>
        <w:br/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Степень доступности библиотечного документа во многом определяется степенью его сохранности. Причем, в обеспечении сохранности нуждаются не только старые документы, но и новейшие, представленные, например, на электронных носителях.</w:t>
      </w:r>
    </w:p>
    <w:p w:rsidR="004D3CAE" w:rsidRPr="006222BC" w:rsidRDefault="004D3CAE" w:rsidP="00022748">
      <w:pPr>
        <w:jc w:val="both"/>
      </w:pPr>
      <w:r w:rsidRPr="006222BC">
        <w:rPr>
          <w:sz w:val="28"/>
          <w:szCs w:val="28"/>
        </w:rPr>
        <w:tab/>
        <w:t xml:space="preserve">Большая работа проведена в Межпоселенческой централизованной библиотечной системе. </w:t>
      </w:r>
      <w:r w:rsidR="00911139" w:rsidRPr="006222BC">
        <w:rPr>
          <w:sz w:val="28"/>
          <w:szCs w:val="28"/>
        </w:rPr>
        <w:t>П</w:t>
      </w:r>
      <w:r w:rsidRPr="006222BC">
        <w:rPr>
          <w:sz w:val="28"/>
          <w:szCs w:val="28"/>
        </w:rPr>
        <w:t>риобретены:</w:t>
      </w:r>
    </w:p>
    <w:p w:rsidR="004D3CAE" w:rsidRPr="006222BC" w:rsidRDefault="004D3CAE" w:rsidP="00022748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- оргтехника (компьютеры и принтеры в ЕльтесуновскуюСБ, Бабаевскую </w:t>
      </w:r>
      <w:proofErr w:type="gramStart"/>
      <w:r w:rsidRPr="006222BC">
        <w:rPr>
          <w:sz w:val="28"/>
          <w:szCs w:val="28"/>
        </w:rPr>
        <w:t>СБ</w:t>
      </w:r>
      <w:proofErr w:type="gramEnd"/>
      <w:r w:rsidRPr="006222BC">
        <w:rPr>
          <w:sz w:val="28"/>
          <w:szCs w:val="28"/>
        </w:rPr>
        <w:t>, Глуховскую СБ и  Колокшанскую СБ; дополнительный ноутбук в Лакинскую ГБ) - 187 тыс. 478 рублей;</w:t>
      </w:r>
    </w:p>
    <w:p w:rsidR="004D3CAE" w:rsidRPr="006222BC" w:rsidRDefault="004D3CAE" w:rsidP="00022748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- приобретены столы, комод и шкафы в МЦБ - 49 тыс. 478 рублей. </w:t>
      </w:r>
    </w:p>
    <w:p w:rsidR="004D3CAE" w:rsidRPr="006222BC" w:rsidRDefault="004D3CAE" w:rsidP="00022748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Произведен ремонт в Толпуховской сельской библиотеке 736 тыс. рублей.</w:t>
      </w:r>
      <w:r w:rsidRPr="006222BC">
        <w:rPr>
          <w:sz w:val="28"/>
          <w:szCs w:val="28"/>
        </w:rPr>
        <w:br/>
        <w:t xml:space="preserve">Установлена пожарная сигнализация в Ставровской ДБ - 70 тыс.  740 рублей. </w:t>
      </w:r>
    </w:p>
    <w:p w:rsidR="004D3CAE" w:rsidRPr="006222BC" w:rsidRDefault="004D3CAE" w:rsidP="00022748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 xml:space="preserve">В целях подготовки к работе в </w:t>
      </w:r>
      <w:proofErr w:type="gramStart"/>
      <w:r w:rsidRPr="006222BC">
        <w:rPr>
          <w:sz w:val="28"/>
          <w:szCs w:val="28"/>
        </w:rPr>
        <w:t>осеннее-зимних</w:t>
      </w:r>
      <w:proofErr w:type="gramEnd"/>
      <w:r w:rsidRPr="006222BC">
        <w:rPr>
          <w:sz w:val="28"/>
          <w:szCs w:val="28"/>
        </w:rPr>
        <w:t xml:space="preserve"> условиях произведентекущий профилактический ремонт систем отопления, а также промывка и опрессовка систем отопления в библиотеках-филиалах.</w:t>
      </w:r>
    </w:p>
    <w:p w:rsidR="004D3CAE" w:rsidRPr="006222BC" w:rsidRDefault="006A7D5C" w:rsidP="00F67EEE">
      <w:pPr>
        <w:snapToGrid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  <w:t>В 2021 году в рамках национального проекта "Культура" на  создание модельной муниципальной библиотеки</w:t>
      </w:r>
      <w:r w:rsidR="00F67EEE" w:rsidRPr="006222BC">
        <w:rPr>
          <w:sz w:val="28"/>
          <w:szCs w:val="28"/>
        </w:rPr>
        <w:t>,</w:t>
      </w:r>
      <w:r w:rsidRPr="006222BC">
        <w:rPr>
          <w:sz w:val="28"/>
          <w:szCs w:val="28"/>
        </w:rPr>
        <w:t xml:space="preserve"> на базе Толпуховской сельской библиотеки</w:t>
      </w:r>
      <w:r w:rsidR="00F67EEE" w:rsidRPr="006222BC">
        <w:rPr>
          <w:sz w:val="28"/>
          <w:szCs w:val="28"/>
        </w:rPr>
        <w:t>,</w:t>
      </w:r>
      <w:r w:rsidRPr="006222BC">
        <w:rPr>
          <w:sz w:val="28"/>
          <w:szCs w:val="28"/>
        </w:rPr>
        <w:t xml:space="preserve">  за счет резервного фонда правительства Российской Федерации выделено 5 000 000 рублей.</w:t>
      </w:r>
    </w:p>
    <w:p w:rsidR="004D3CAE" w:rsidRPr="006222BC" w:rsidRDefault="004D3CAE" w:rsidP="008E6F7A">
      <w:pPr>
        <w:pStyle w:val="af4"/>
        <w:spacing w:line="240" w:lineRule="atLeast"/>
        <w:ind w:left="0"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Не смотря на достигнутые успехи в работе библиотек,  в сфере библиотечной деятельности района сохраняется  ряд проблем, без разрешения которых невозможно динамичное и социально значимое развитие библиотек в районе.   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Pr="006222BC" w:rsidRDefault="000F6EFC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</w:r>
      <w:r w:rsidR="004D3CAE" w:rsidRPr="006222BC">
        <w:rPr>
          <w:sz w:val="28"/>
          <w:szCs w:val="28"/>
        </w:rPr>
        <w:t>Комплектование фондов литературы является неотъемлемой и основной функцией библиотек, направленной на обеспечение информационно-библиотечных потребностей пользователей. Задача – создать во всех библиотеках региона такие условия, чтобы люди имели доступ к хорошей и качественной литературе, которая необходима им для духовного  обогащения, приобретения знаний, навыков. Сегодня только читающий человек может быть успешным. Это влияние времени. Проблема своевременного и полноценного документа – снабжения библиотечных фондов  остается и на сегодняшний день. Постоянное недофинансирование комплектования привело к тому, что книгохранилища и наших библиотек не отвечает задачам хранения и сохранности фондов, а вместе с тем и выполнение задач, стоящих перед библиотеками.</w:t>
      </w:r>
    </w:p>
    <w:p w:rsidR="004D3CAE" w:rsidRPr="006222BC" w:rsidRDefault="004D3CAE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Финансирование.</w:t>
      </w:r>
    </w:p>
    <w:p w:rsidR="004D3CAE" w:rsidRPr="006222BC" w:rsidRDefault="004D3CAE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Существенных  изменений в комплектовании и организации фондов не произошло. </w:t>
      </w:r>
    </w:p>
    <w:p w:rsidR="004D3CAE" w:rsidRPr="006222BC" w:rsidRDefault="004D3CAE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Всем  библиотекам по их заявкам минимизировали пробелы в комплектовании.</w:t>
      </w:r>
    </w:p>
    <w:p w:rsidR="004D3CAE" w:rsidRPr="006222BC" w:rsidRDefault="004D3CAE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Многие издательства прислали свои каталоги,  графики  выпуска тематических комплектов, предоставляет актуальную информацию о новинках книжного фонда. Но из-за отсутствия  средств заказы не делали.</w:t>
      </w:r>
    </w:p>
    <w:p w:rsidR="004D3CAE" w:rsidRPr="006222BC" w:rsidRDefault="004D3CAE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Периодические издания являются органической частью фонда и играют особую роль в удовлетворении текущих оперативных читательских запросов по наиболее актуальному массиву информации.</w:t>
      </w:r>
    </w:p>
    <w:p w:rsidR="004D3CAE" w:rsidRPr="006222BC" w:rsidRDefault="004D3CAE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Вместе с тем современное комплектование библиотек периодикой полностью не удовлетворяет становящиеся все более разнообразными запросами читателей. Это связано, прежде всего, с недостаточным количеством средств, выделяемых на подписку.</w:t>
      </w:r>
    </w:p>
    <w:p w:rsidR="004D3CAE" w:rsidRPr="006222BC" w:rsidRDefault="004D3CAE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Количество наименований периодики по МЦБС практически   не изменилось. Денежные средства распределяли на периодику с учетом количества читателей данной библиотеки. Чтобы не допустить снижения состояния книжного фонда  литератур</w:t>
      </w:r>
      <w:r w:rsidR="00F67EEE" w:rsidRPr="006222BC">
        <w:rPr>
          <w:sz w:val="28"/>
          <w:szCs w:val="28"/>
        </w:rPr>
        <w:t>ы</w:t>
      </w:r>
      <w:r w:rsidRPr="006222BC">
        <w:rPr>
          <w:sz w:val="28"/>
          <w:szCs w:val="28"/>
        </w:rPr>
        <w:t xml:space="preserve">библиотекарисписывают по минимуму, работу по очищению фонда от ветхой и устаревшей литературы проводили в минимальном объеме. Книжный фонд по всей МЦБС </w:t>
      </w:r>
      <w:r w:rsidRPr="006222BC">
        <w:rPr>
          <w:sz w:val="28"/>
          <w:szCs w:val="28"/>
        </w:rPr>
        <w:lastRenderedPageBreak/>
        <w:t>продолжает ветшать и устаревать по содержанию, а резервов для роста книжного фонда практически нет.</w:t>
      </w:r>
    </w:p>
    <w:p w:rsidR="004D3CAE" w:rsidRPr="006222BC" w:rsidRDefault="004D3CAE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В ЦБ и многих библиотеках  продолжает работать «Блиц абонемент» на книги повышенного спроса, где книги выдаются на 10 дней. </w:t>
      </w:r>
    </w:p>
    <w:p w:rsidR="004D3CAE" w:rsidRPr="006222BC" w:rsidRDefault="004D3CAE" w:rsidP="000400FF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При распределении новой литературы определяющим фактором является количество читателей данной библиотеки и направления, по которым они работают.</w:t>
      </w:r>
    </w:p>
    <w:p w:rsidR="004D3CAE" w:rsidRPr="006222BC" w:rsidRDefault="004D3CAE" w:rsidP="000400FF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>Работают 4 центра правовой информации в ЦБ, Собинской детской, Лакинской городской, Собинской городской библиотеках.</w:t>
      </w:r>
    </w:p>
    <w:p w:rsidR="004D3CAE" w:rsidRPr="006222BC" w:rsidRDefault="004D3CAE" w:rsidP="000400FF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>Из всего сказанного можно сделать вывод, что фонды библиотек нашей МЦБС  теряют свою актуальность, а спрашиваемая литература, которой в фонде 1-2 экз. быстро приходит в ветхость.</w:t>
      </w:r>
    </w:p>
    <w:p w:rsidR="004D3CAE" w:rsidRPr="006222BC" w:rsidRDefault="004D3CAE" w:rsidP="000400FF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>Новой  литературы мало  приобретается. Чтобы обоснованно управлять процессом комплектования и обновлять фонд, необходимы крупные денежные средства.</w:t>
      </w:r>
    </w:p>
    <w:p w:rsidR="004D3CAE" w:rsidRPr="006222BC" w:rsidRDefault="004D3CAE" w:rsidP="000400FF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>Библиотеки за неимением средств на комплектование принимают литературу от читателей по договору пожертвования, но эта литература быстро приходит в ветхость, и возникает проблема с ее списанием.</w:t>
      </w:r>
    </w:p>
    <w:p w:rsidR="004D3CAE" w:rsidRPr="006222BC" w:rsidRDefault="004D3CAE" w:rsidP="000400FF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Возможность иметь доступ к информации и понимать ее - это одно из основных прав человека. Являясь общественной службой, открытой для всех, библиотека играет важнейшую роль в сборе, систематизации и использовании информации, а так же в обеспечении доступа к широкому кругу информационных источников. В МЦБС открылась уникальная возможность сотрудничества с библиотеками Владимирской области в ведении сводного электронного каталога, благодаря участию в проекте формирования единого информационного пространства Владимирской области. По своим поисковым качествам электронный каталог совмещает в себе функции всех традиционных каталогов: и учетного (генерального), и читательского алфавитного и систематического и т.п. Ведение каталогов - процесс сложный и непрерывный. С марта месяца 2008 года была создано  62044 записей, включая ретроконверсию учетного каталога.</w:t>
      </w:r>
    </w:p>
    <w:p w:rsidR="004D3CAE" w:rsidRPr="006222BC" w:rsidRDefault="004D3CAE" w:rsidP="000400FF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 Количество записей на текущие поступления, созданных в </w:t>
      </w:r>
      <w:proofErr w:type="gramStart"/>
      <w:r w:rsidRPr="006222BC">
        <w:rPr>
          <w:sz w:val="28"/>
          <w:szCs w:val="28"/>
        </w:rPr>
        <w:t>собственном</w:t>
      </w:r>
      <w:proofErr w:type="gramEnd"/>
      <w:r w:rsidRPr="006222BC">
        <w:rPr>
          <w:sz w:val="28"/>
          <w:szCs w:val="28"/>
        </w:rPr>
        <w:t xml:space="preserve"> ЭК составило 1454(из них новых записей, созданных  работниками-271 запись).</w:t>
      </w:r>
    </w:p>
    <w:p w:rsidR="004D3CAE" w:rsidRPr="006222BC" w:rsidRDefault="004D3CAE" w:rsidP="000400FF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>Количество записей  вретрочасти ЭК-15 .</w:t>
      </w:r>
    </w:p>
    <w:p w:rsidR="004D3CAE" w:rsidRPr="006222BC" w:rsidRDefault="004D3CAE" w:rsidP="000400FF">
      <w:pPr>
        <w:tabs>
          <w:tab w:val="left" w:pos="540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Осуществляя </w:t>
      </w:r>
      <w:proofErr w:type="gramStart"/>
      <w:r w:rsidRPr="006222BC">
        <w:rPr>
          <w:sz w:val="28"/>
          <w:szCs w:val="28"/>
        </w:rPr>
        <w:t>сбор информации и обеспечивая</w:t>
      </w:r>
      <w:proofErr w:type="gramEnd"/>
      <w:r w:rsidRPr="006222BC">
        <w:rPr>
          <w:sz w:val="28"/>
          <w:szCs w:val="28"/>
        </w:rPr>
        <w:t xml:space="preserve"> ее распространение, библиотека стала сотрудничать с другими учреждениями с тем, чтобы наилучшим образом использовать имеющиеся ресурсы. Сегодня библиотека стала электронным окном в информационный мир.</w:t>
      </w:r>
    </w:p>
    <w:p w:rsidR="004D3CAE" w:rsidRPr="006222BC" w:rsidRDefault="004D3CAE" w:rsidP="00A83040">
      <w:pPr>
        <w:jc w:val="both"/>
        <w:rPr>
          <w:sz w:val="28"/>
          <w:szCs w:val="28"/>
        </w:rPr>
      </w:pPr>
      <w:r w:rsidRPr="006222BC">
        <w:rPr>
          <w:szCs w:val="28"/>
        </w:rPr>
        <w:tab/>
      </w:r>
      <w:r w:rsidRPr="006222BC">
        <w:rPr>
          <w:sz w:val="28"/>
          <w:szCs w:val="28"/>
        </w:rPr>
        <w:t xml:space="preserve">В 2019 году три сотрудника МКУК МЦБС Собинского района прошли </w:t>
      </w:r>
      <w:proofErr w:type="gramStart"/>
      <w:r w:rsidRPr="006222BC">
        <w:rPr>
          <w:sz w:val="28"/>
          <w:szCs w:val="28"/>
        </w:rPr>
        <w:t>обучение по работе</w:t>
      </w:r>
      <w:proofErr w:type="gramEnd"/>
      <w:r w:rsidRPr="006222BC">
        <w:rPr>
          <w:sz w:val="28"/>
          <w:szCs w:val="28"/>
        </w:rPr>
        <w:t xml:space="preserve"> с инвалидами в Областной библиотеке для слепых. Во всех библиотеках-филиалах и ЦБ заключены договора с центром социального обслуживания по предоставлению библиотечной услуги маломобильным группам населения. В ряде библиотек заключены договора о взаимодействии и взаимосотрудничестве с ПНИ и Собинским отделением Всероссийского общества слепых. Приобреталась специальная литература </w:t>
      </w:r>
      <w:r w:rsidRPr="006222BC">
        <w:rPr>
          <w:sz w:val="28"/>
          <w:szCs w:val="28"/>
        </w:rPr>
        <w:lastRenderedPageBreak/>
        <w:t>для слепых. ЦБ было проведено новогоднее праздничное мероприятие специально для детей с различными формами заболеваний. Всего в системе прошло более 100 мероприятий. В связи с ремонтом ТолпуховскогосельскогоДК, на базе которого располагается Толпуховская СБФ, появилась возможность доступа на инвалидных колясках в вышеуказанную библиотеку.</w:t>
      </w:r>
    </w:p>
    <w:p w:rsidR="004D3CAE" w:rsidRPr="006222BC" w:rsidRDefault="00911139" w:rsidP="00A83040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П</w:t>
      </w:r>
      <w:r w:rsidR="004D3CAE" w:rsidRPr="006222BC">
        <w:rPr>
          <w:sz w:val="28"/>
          <w:szCs w:val="28"/>
        </w:rPr>
        <w:t>ланируется продолжение работы по ранее заключенным договорам, продолжит функционирование мобильная библиотека. При условии организации курсов по работе с инвалидами областными библиотеками, будут направлены сотрудники для обучения. По мере возможностей так же планируется приобретение специальной литературы  пополнение фонотеки аудиокнигами.</w:t>
      </w:r>
    </w:p>
    <w:p w:rsidR="004D3CAE" w:rsidRPr="006222BC" w:rsidRDefault="004D3CAE" w:rsidP="00A83040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  <w:t>Библиотеки сегодня - наиболее многочисленная группа учреждений культуры. Основными проблемами, напрямую влияющими на качественное исполнение библиотеками своего предназначения, являются:</w:t>
      </w:r>
    </w:p>
    <w:p w:rsidR="004D3CAE" w:rsidRPr="006222BC" w:rsidRDefault="004D3CAE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расширение сети информационно-правовых центров на территории района.</w:t>
      </w:r>
    </w:p>
    <w:p w:rsidR="004D3CAE" w:rsidRPr="006222BC" w:rsidRDefault="004D3CAE">
      <w:pPr>
        <w:pStyle w:val="af4"/>
        <w:spacing w:line="240" w:lineRule="atLeast"/>
        <w:ind w:left="0"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Для обеспечения равного </w:t>
      </w:r>
      <w:r w:rsidRPr="006222BC">
        <w:rPr>
          <w:spacing w:val="-3"/>
          <w:w w:val="101"/>
          <w:sz w:val="28"/>
          <w:szCs w:val="28"/>
        </w:rPr>
        <w:t xml:space="preserve"> доступа к социальной, образовательной </w:t>
      </w:r>
      <w:r w:rsidRPr="006222BC">
        <w:rPr>
          <w:spacing w:val="-6"/>
          <w:w w:val="101"/>
          <w:sz w:val="28"/>
          <w:szCs w:val="28"/>
        </w:rPr>
        <w:t xml:space="preserve">и правовой информации </w:t>
      </w:r>
      <w:r w:rsidRPr="006222BC">
        <w:rPr>
          <w:sz w:val="28"/>
          <w:szCs w:val="28"/>
        </w:rPr>
        <w:t xml:space="preserve"> населения района необходимо расширить сеть центров социально-значимой информации на базе сельских библиотек. Для вновь создаваемых центров требуется приобрести комплекты компьютерного оборудования, множительную технику. </w:t>
      </w:r>
      <w:r w:rsidRPr="006222BC">
        <w:rPr>
          <w:sz w:val="28"/>
          <w:szCs w:val="28"/>
          <w:shd w:val="clear" w:color="auto" w:fill="FFFFFF"/>
        </w:rPr>
        <w:t>Требуется систематическое обновление имеющегося  компьютерного оборудования и приобретение  программных продуктов, что позволит развивать деятельность библиотек по созданию собственных информационных ресурсов, включая полнотекстовые, и интеграции в единое информационное поле региона.</w:t>
      </w:r>
    </w:p>
    <w:p w:rsidR="004D3CAE" w:rsidRPr="006222BC" w:rsidRDefault="004D3CAE" w:rsidP="00CE4D68">
      <w:pPr>
        <w:pStyle w:val="af4"/>
        <w:spacing w:after="0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Для решения выше обозначенных проблем необходимо укрепление материально технической базы библиотек:</w:t>
      </w:r>
    </w:p>
    <w:p w:rsidR="004D3CAE" w:rsidRPr="006222BC" w:rsidRDefault="004D3CAE" w:rsidP="00CE4D68">
      <w:pPr>
        <w:pStyle w:val="af4"/>
        <w:spacing w:after="0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проведение ремонтно-реставрационных работ в библиотеках, требующих капитального ремонта;</w:t>
      </w:r>
    </w:p>
    <w:p w:rsidR="004D3CAE" w:rsidRPr="006222BC" w:rsidRDefault="004D3CAE" w:rsidP="00CE4D68">
      <w:pPr>
        <w:pStyle w:val="af4"/>
        <w:spacing w:after="0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обеспечение библиотек современным оборудованием для хранения и использования фондов, каталогов, осуществления их функций, а также безопасного и комфортного пребывания пользователей;</w:t>
      </w:r>
    </w:p>
    <w:p w:rsidR="004D3CAE" w:rsidRPr="006222BC" w:rsidRDefault="004D3CAE" w:rsidP="00CE4D68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развитие публичных центров правовой информации, созданных на базе  муниципальных библиотек;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осуществление других мероприятий.</w:t>
      </w:r>
    </w:p>
    <w:p w:rsidR="004D3CAE" w:rsidRPr="006222BC" w:rsidRDefault="004D3CAE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Результатами реализации основного мероприятия станут: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обеспечения сохранности зданий библиотек;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создания безопасных, комфортных условий для посетителей библиотек;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обеспечение пожарной безопасности зданий.</w:t>
      </w:r>
    </w:p>
    <w:p w:rsidR="000F6EFC" w:rsidRPr="006222BC" w:rsidRDefault="000F6EFC">
      <w:pPr>
        <w:rPr>
          <w:b/>
          <w:sz w:val="28"/>
          <w:szCs w:val="28"/>
        </w:rPr>
      </w:pPr>
    </w:p>
    <w:p w:rsidR="00AC6FDF" w:rsidRDefault="00AC6FDF">
      <w:pPr>
        <w:rPr>
          <w:b/>
          <w:sz w:val="28"/>
          <w:szCs w:val="28"/>
        </w:rPr>
      </w:pPr>
    </w:p>
    <w:p w:rsidR="00AC6FDF" w:rsidRDefault="00AC6FDF">
      <w:pPr>
        <w:rPr>
          <w:b/>
          <w:sz w:val="28"/>
          <w:szCs w:val="28"/>
        </w:rPr>
      </w:pPr>
    </w:p>
    <w:p w:rsidR="00AC6FDF" w:rsidRDefault="00AC6FDF">
      <w:pPr>
        <w:rPr>
          <w:b/>
          <w:sz w:val="28"/>
          <w:szCs w:val="28"/>
        </w:rPr>
      </w:pPr>
    </w:p>
    <w:p w:rsidR="00702794" w:rsidRDefault="00702794">
      <w:pPr>
        <w:rPr>
          <w:b/>
          <w:sz w:val="28"/>
          <w:szCs w:val="28"/>
        </w:rPr>
      </w:pPr>
    </w:p>
    <w:p w:rsidR="00702794" w:rsidRDefault="00702794">
      <w:pPr>
        <w:rPr>
          <w:b/>
          <w:sz w:val="28"/>
          <w:szCs w:val="28"/>
        </w:rPr>
      </w:pPr>
    </w:p>
    <w:p w:rsidR="00702794" w:rsidRDefault="00702794">
      <w:pPr>
        <w:rPr>
          <w:b/>
          <w:sz w:val="28"/>
          <w:szCs w:val="28"/>
        </w:rPr>
      </w:pPr>
    </w:p>
    <w:p w:rsidR="004D3CAE" w:rsidRPr="006222BC" w:rsidRDefault="004D3CAE">
      <w:r w:rsidRPr="006222BC">
        <w:rPr>
          <w:b/>
          <w:sz w:val="28"/>
          <w:szCs w:val="28"/>
        </w:rPr>
        <w:t>1.2. Развитие музейного дела.</w:t>
      </w:r>
    </w:p>
    <w:p w:rsidR="004D3CAE" w:rsidRPr="006222BC" w:rsidRDefault="004D3CAE">
      <w:pPr>
        <w:ind w:firstLine="709"/>
        <w:jc w:val="center"/>
      </w:pP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Духовное богатство любого народа в значительной мере предопределяется его способностью сохранять свою историческую память, беречь и развивать национально-культурные традиции. Существенную роль в решении этой задачи играют музеи, которые собирают, сохраняют, реставрируют, классифицируют и экспонируют ценности истории и культуры.   Музеи учат измерять сегодняшние проблемы мерами вечности, хранить и  развивать оставленное нам богатство, которое несет в себе историческую память России и служит залогом нравственного совершенствования.  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Музеи-усадьбы, располагающие уникальным природным и культурным наследием, являются сегодня национальной особенностью нашей страны.  Современная тенденция их развития - стремление восстановить не только обстановку мемориального дома, но и  всю структуру усадьбы с ее хозяйством и  элементами образа жизни.  Особо успешно такаямузеефикация </w:t>
      </w:r>
      <w:proofErr w:type="gramStart"/>
      <w:r w:rsidRPr="006222BC">
        <w:rPr>
          <w:sz w:val="28"/>
          <w:szCs w:val="28"/>
        </w:rPr>
        <w:t>проведена</w:t>
      </w:r>
      <w:proofErr w:type="gramEnd"/>
      <w:r w:rsidRPr="006222BC">
        <w:rPr>
          <w:sz w:val="28"/>
          <w:szCs w:val="28"/>
        </w:rPr>
        <w:t xml:space="preserve"> в сельце Орехово  Собинского района Владимирской обл.  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Мемориальный Дом–музей  усадьба Н. Е. Жуковского представляет собой редкий тип исторического памятника не только Владимирской, но и центральных областей России в целом. Орехово – это место проживания семьи основоположника воздухоплавания, а так же замечательная дворянская усадьба с более чем трехсотлетней историей. Сохранились имена череды ореховских вотчинников, практически не нарушен временем ландшафт и усадебный ансамбль, очаровательная красота природы выделяет Орехово среди немногих русских усадеб 18-19 веков, которые ещё сохранились до нашего времени.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В настоящее время экспозиция музея  расположена в десяти залах, в  семи  воссоздан мемориальный комплекс (прихожая, праздная гостиная, комната матушки Анны Николаевны, кабинет Николая Егоровича, охотничья, комнаты сестры Марии Егоровны, няни Арины Михайловны), в трех  – «научное наследие ученого», в мезонине воссоздан интерьер барской гостиной. Основной частью экспозиции является мемориально-бытовой комплекс, воссоздающий обстановку,  в которой жил и работал великий ученый. Главной задачей экспозиционной работы в мемориальном доме Орехова  является  документально точное восстановление интерьера. Экспозиционное решение, отвечая историко-культурному характеру памятника, базируется на подлинности сохранившихся интерьеров. Современная экспозиция тактично вписалась в интерьеры  старинного здания, которое стало ее историческим фоном и весьма ценным объектом показа.     К дому примыкает усадьба (8га)  -   это парк, сад, цветники, трехкаскадные пруды. Парк  прекрасно сохранил прежнюю планировку, прослеживаются все его аллеи, в тени которых просматриваются </w:t>
      </w:r>
      <w:r w:rsidRPr="006222BC">
        <w:rPr>
          <w:sz w:val="28"/>
          <w:szCs w:val="28"/>
        </w:rPr>
        <w:lastRenderedPageBreak/>
        <w:t xml:space="preserve">восстановленные «старинные» беседки. Ценность паркового ансамбля в Орехове заключается  не только в его красоте, в оздоровительной силе, в том, что он является образцом  русского садово-паркового искусства, но и в том, что создание и существование его связано с жизнью великого русского ученого Н.Е.Жуковского. </w:t>
      </w:r>
    </w:p>
    <w:p w:rsidR="004D3CAE" w:rsidRPr="006222BC" w:rsidRDefault="004D3CAE" w:rsidP="005D07AF">
      <w:pPr>
        <w:ind w:firstLine="900"/>
        <w:jc w:val="both"/>
      </w:pPr>
      <w:r w:rsidRPr="006222BC">
        <w:rPr>
          <w:sz w:val="28"/>
          <w:szCs w:val="28"/>
        </w:rPr>
        <w:t>Дом-музей НЕ</w:t>
      </w:r>
      <w:proofErr w:type="gramStart"/>
      <w:r w:rsidRPr="006222BC">
        <w:rPr>
          <w:sz w:val="28"/>
          <w:szCs w:val="28"/>
        </w:rPr>
        <w:t>.Ж</w:t>
      </w:r>
      <w:proofErr w:type="gramEnd"/>
      <w:r w:rsidRPr="006222BC">
        <w:rPr>
          <w:sz w:val="28"/>
          <w:szCs w:val="28"/>
        </w:rPr>
        <w:t>уковского в современной социокультурной ситуации подходит комплексно к решению стоящих перед ним задач. Вопросы управления музеем, внедрение плановости и системности в его организации находятся в центре внимания.  В течение года музей ведет большую работу по формированию фондов и коллекций. Наконец 2020 года в  фондах музея насчитывалось 8913  экспонатов основного и научно вспомогательного фонда.  Важным показателем работы музея является  доступность музейных услуг. В 2020году  музеем было организовано 10 выставок, проведено более 400 экскурсий и мероприятий для всех  возрастных категорий. За 2020 год число посетителей  музея составило 12 000 человек.</w:t>
      </w:r>
    </w:p>
    <w:p w:rsidR="004D3CAE" w:rsidRPr="006222BC" w:rsidRDefault="004D3CAE" w:rsidP="00A83040">
      <w:pPr>
        <w:suppressAutoHyphens w:val="0"/>
        <w:jc w:val="both"/>
        <w:rPr>
          <w:sz w:val="28"/>
          <w:szCs w:val="28"/>
        </w:rPr>
      </w:pPr>
      <w:r w:rsidRPr="006222BC">
        <w:rPr>
          <w:szCs w:val="28"/>
        </w:rPr>
        <w:tab/>
      </w:r>
      <w:r w:rsidRPr="006222BC">
        <w:rPr>
          <w:sz w:val="28"/>
          <w:szCs w:val="28"/>
        </w:rPr>
        <w:t>Разработка дополнительных мер  обеспечивающих продолжение работы по формированию безбарьерной среды для инвалидов не обошла стороной музей</w:t>
      </w:r>
      <w:proofErr w:type="gramStart"/>
      <w:r w:rsidRPr="006222BC">
        <w:rPr>
          <w:sz w:val="28"/>
          <w:szCs w:val="28"/>
        </w:rPr>
        <w:t>.</w:t>
      </w:r>
      <w:r w:rsidR="00911139" w:rsidRPr="006222BC">
        <w:rPr>
          <w:sz w:val="28"/>
          <w:szCs w:val="28"/>
        </w:rPr>
        <w:t>В</w:t>
      </w:r>
      <w:proofErr w:type="gramEnd"/>
      <w:r w:rsidR="00911139" w:rsidRPr="006222BC"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 xml:space="preserve"> музее был установлен информационный киоск Elo-Line 4243S с ПО «ТачИнформ Музей».   Специальное программное обеспечение производства </w:t>
      </w:r>
      <w:r w:rsidRPr="006222BC">
        <w:rPr>
          <w:bCs/>
          <w:sz w:val="28"/>
          <w:szCs w:val="28"/>
        </w:rPr>
        <w:t>"ТачИнформ Музей" оснащено специальным режимом для обслуживания  людей с ограниченными возможностями</w:t>
      </w:r>
      <w:r w:rsidRPr="006222BC">
        <w:rPr>
          <w:sz w:val="28"/>
          <w:szCs w:val="28"/>
        </w:rPr>
        <w:t>.</w:t>
      </w:r>
    </w:p>
    <w:p w:rsidR="004D3CAE" w:rsidRPr="006222BC" w:rsidRDefault="004D3CAE" w:rsidP="00A83040">
      <w:pPr>
        <w:suppressAutoHyphens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Для слабовидящих посетителей предусмотрены контрастные режимы отображения, экранная лупа, увеличение размера шрифтов, режимы приближения и удаления.</w:t>
      </w:r>
    </w:p>
    <w:p w:rsidR="004D3CAE" w:rsidRPr="006222BC" w:rsidRDefault="004D3CAE" w:rsidP="00A83040">
      <w:pPr>
        <w:suppressAutoHyphens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Для слабослышащих посетителей в терминал встроена информационная индукционная система, передающая аудиоинформацию напрямую на слуховые аппараты.</w:t>
      </w:r>
    </w:p>
    <w:p w:rsidR="004D3CAE" w:rsidRPr="006222BC" w:rsidRDefault="004D3CAE" w:rsidP="00A83040">
      <w:pPr>
        <w:suppressAutoHyphens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 Для посетителей на инвалидных колясках вся информация и зона управления терминалом смещается в нижнюю часть экрана.</w:t>
      </w:r>
    </w:p>
    <w:p w:rsidR="004D3CAE" w:rsidRPr="006222BC" w:rsidRDefault="004D3CAE" w:rsidP="00A83040">
      <w:pPr>
        <w:suppressAutoHyphens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Информационный сенсорный терминал с инновационным дизайном и со специальным адаптированным программным обеспечением для людей с ограниченными возможностями здоровья предоставляет гибкие возможности приспособления под нужды маломобильных граждан.</w:t>
      </w:r>
    </w:p>
    <w:p w:rsidR="004D3CAE" w:rsidRPr="006222BC" w:rsidRDefault="004D3CAE" w:rsidP="00A83040">
      <w:pPr>
        <w:suppressAutoHyphens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Инвестиционные проекты и гранты.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2393"/>
      </w:tblGrid>
      <w:tr w:rsidR="004D3CAE" w:rsidRPr="006222BC" w:rsidTr="007021EA">
        <w:tc>
          <w:tcPr>
            <w:tcW w:w="648" w:type="dxa"/>
          </w:tcPr>
          <w:p w:rsidR="004D3CAE" w:rsidRPr="006222BC" w:rsidRDefault="004D3CAE" w:rsidP="007021EA">
            <w:pPr>
              <w:jc w:val="center"/>
            </w:pPr>
          </w:p>
        </w:tc>
        <w:tc>
          <w:tcPr>
            <w:tcW w:w="4137" w:type="dxa"/>
          </w:tcPr>
          <w:p w:rsidR="004D3CAE" w:rsidRPr="006222BC" w:rsidRDefault="004D3CAE" w:rsidP="007021EA">
            <w:r w:rsidRPr="006222BC">
              <w:t xml:space="preserve">Проект «Музей по соседству» к 170-летию со дня рождения Н.Е.Жуковского - творческий проект-победитель областного гранта на селе в сфере культуры «Наследники традиций» </w:t>
            </w:r>
          </w:p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2017</w:t>
            </w:r>
          </w:p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Департамент культуры администрации Владимирской области</w:t>
            </w:r>
          </w:p>
          <w:p w:rsidR="004D3CAE" w:rsidRPr="006222BC" w:rsidRDefault="004D3CAE" w:rsidP="007021EA">
            <w:pPr>
              <w:jc w:val="center"/>
            </w:pPr>
            <w:r w:rsidRPr="006222BC">
              <w:t>700,0 тыс. рублей</w:t>
            </w:r>
          </w:p>
        </w:tc>
      </w:tr>
      <w:tr w:rsidR="004D3CAE" w:rsidRPr="006222BC" w:rsidTr="007021EA">
        <w:tc>
          <w:tcPr>
            <w:tcW w:w="648" w:type="dxa"/>
          </w:tcPr>
          <w:p w:rsidR="004D3CAE" w:rsidRPr="006222BC" w:rsidRDefault="004D3CAE" w:rsidP="007021EA">
            <w:pPr>
              <w:jc w:val="center"/>
            </w:pPr>
          </w:p>
        </w:tc>
        <w:tc>
          <w:tcPr>
            <w:tcW w:w="4137" w:type="dxa"/>
          </w:tcPr>
          <w:p w:rsidR="004D3CAE" w:rsidRPr="006222BC" w:rsidRDefault="004D3CAE" w:rsidP="007021EA">
            <w:pPr>
              <w:ind w:left="3"/>
            </w:pPr>
            <w:r w:rsidRPr="006222BC">
              <w:t xml:space="preserve">Просветительский проект </w:t>
            </w:r>
          </w:p>
          <w:p w:rsidR="004D3CAE" w:rsidRPr="006222BC" w:rsidRDefault="004D3CAE" w:rsidP="007021EA">
            <w:pPr>
              <w:spacing w:line="23" w:lineRule="atLeast"/>
              <w:jc w:val="both"/>
            </w:pPr>
            <w:r w:rsidRPr="006222BC">
              <w:t>«Мой милый коричневый Штюрцваге» (к 80-летию со дня открытия мемориального Дома-музея  усадьбы Н.Е.Жуковского)</w:t>
            </w:r>
          </w:p>
          <w:p w:rsidR="004D3CAE" w:rsidRPr="006222BC" w:rsidRDefault="004D3CAE" w:rsidP="007021EA">
            <w:pPr>
              <w:spacing w:line="23" w:lineRule="atLeast"/>
              <w:jc w:val="both"/>
            </w:pPr>
            <w:r w:rsidRPr="006222BC">
              <w:t>МБУК «Мемориальный Дом-музей усадьба Н.Е.Жуковского»</w:t>
            </w:r>
          </w:p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2018</w:t>
            </w:r>
          </w:p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Департамент культуры администрации Владимирской области</w:t>
            </w:r>
          </w:p>
          <w:p w:rsidR="004D3CAE" w:rsidRPr="006222BC" w:rsidRDefault="004D3CAE" w:rsidP="007021EA">
            <w:pPr>
              <w:jc w:val="center"/>
            </w:pPr>
            <w:r w:rsidRPr="006222BC">
              <w:t>650,0 тыс. рублей</w:t>
            </w:r>
          </w:p>
        </w:tc>
      </w:tr>
      <w:tr w:rsidR="00B228F9" w:rsidRPr="006222BC" w:rsidTr="007021EA">
        <w:tc>
          <w:tcPr>
            <w:tcW w:w="648" w:type="dxa"/>
          </w:tcPr>
          <w:p w:rsidR="00B228F9" w:rsidRPr="006222BC" w:rsidRDefault="00B228F9" w:rsidP="007021EA">
            <w:pPr>
              <w:jc w:val="center"/>
            </w:pPr>
          </w:p>
        </w:tc>
        <w:tc>
          <w:tcPr>
            <w:tcW w:w="4137" w:type="dxa"/>
          </w:tcPr>
          <w:p w:rsidR="00B228F9" w:rsidRPr="006222BC" w:rsidRDefault="00B228F9" w:rsidP="00B228F9">
            <w:pPr>
              <w:rPr>
                <w:rFonts w:eastAsia="Calibri"/>
              </w:rPr>
            </w:pPr>
            <w:r w:rsidRPr="006222BC">
              <w:t xml:space="preserve">МБУК "Мемориальный </w:t>
            </w:r>
            <w:r w:rsidRPr="006222BC">
              <w:rPr>
                <w:rFonts w:eastAsia="Calibri"/>
              </w:rPr>
              <w:t>Дом-музей-усадьба Н.Е.Жуковского»</w:t>
            </w:r>
            <w:r w:rsidRPr="006222BC">
              <w:t>, проект</w:t>
            </w:r>
            <w:r w:rsidRPr="006222BC">
              <w:rPr>
                <w:rFonts w:eastAsia="Calibri"/>
              </w:rPr>
              <w:t>«Музейный фронт</w:t>
            </w:r>
            <w:proofErr w:type="gramStart"/>
            <w:r w:rsidRPr="006222BC">
              <w:rPr>
                <w:rFonts w:eastAsia="Calibri"/>
              </w:rPr>
              <w:t>.Л</w:t>
            </w:r>
            <w:proofErr w:type="gramEnd"/>
            <w:r w:rsidRPr="006222BC">
              <w:rPr>
                <w:rFonts w:eastAsia="Calibri"/>
              </w:rPr>
              <w:t>истая страницы жизни музея в военное и мирное время.», руководитель Ширканова Е.А</w:t>
            </w:r>
            <w:r w:rsidRPr="006222BC">
              <w:rPr>
                <w:rFonts w:eastAsia="Calibri"/>
                <w:b/>
              </w:rPr>
              <w:t>.</w:t>
            </w:r>
          </w:p>
          <w:p w:rsidR="00B228F9" w:rsidRPr="006222BC" w:rsidRDefault="00B228F9" w:rsidP="00B228F9"/>
        </w:tc>
        <w:tc>
          <w:tcPr>
            <w:tcW w:w="2393" w:type="dxa"/>
          </w:tcPr>
          <w:p w:rsidR="00B228F9" w:rsidRPr="006222BC" w:rsidRDefault="00B228F9" w:rsidP="00B228F9">
            <w:pPr>
              <w:jc w:val="center"/>
            </w:pPr>
            <w:r w:rsidRPr="006222BC">
              <w:t>2020</w:t>
            </w:r>
          </w:p>
        </w:tc>
        <w:tc>
          <w:tcPr>
            <w:tcW w:w="2393" w:type="dxa"/>
          </w:tcPr>
          <w:p w:rsidR="00B228F9" w:rsidRPr="006222BC" w:rsidRDefault="00B228F9" w:rsidP="00B228F9">
            <w:pPr>
              <w:jc w:val="center"/>
            </w:pPr>
            <w:r w:rsidRPr="006222BC">
              <w:t>Департамент культуры администрации Владимирской области</w:t>
            </w:r>
          </w:p>
          <w:p w:rsidR="00B228F9" w:rsidRPr="006222BC" w:rsidRDefault="00B228F9" w:rsidP="00B228F9">
            <w:pPr>
              <w:jc w:val="center"/>
            </w:pPr>
            <w:r w:rsidRPr="006222BC">
              <w:t>400,0 тыс. рублей</w:t>
            </w:r>
          </w:p>
        </w:tc>
      </w:tr>
      <w:tr w:rsidR="00B228F9" w:rsidRPr="006222BC" w:rsidTr="007021EA">
        <w:tc>
          <w:tcPr>
            <w:tcW w:w="648" w:type="dxa"/>
          </w:tcPr>
          <w:p w:rsidR="00B228F9" w:rsidRPr="006222BC" w:rsidRDefault="00B228F9" w:rsidP="007021EA">
            <w:pPr>
              <w:jc w:val="center"/>
            </w:pPr>
          </w:p>
        </w:tc>
        <w:tc>
          <w:tcPr>
            <w:tcW w:w="4137" w:type="dxa"/>
          </w:tcPr>
          <w:p w:rsidR="00B228F9" w:rsidRPr="006222BC" w:rsidRDefault="00B228F9" w:rsidP="00B228F9">
            <w:r w:rsidRPr="006222BC">
              <w:rPr>
                <w:rFonts w:eastAsia="Calibri"/>
              </w:rPr>
              <w:t>МБУК "Черкутинский СДК", проект "Три черемуховых дня", посвященный творчеству В.А. Солоухина</w:t>
            </w:r>
          </w:p>
        </w:tc>
        <w:tc>
          <w:tcPr>
            <w:tcW w:w="2393" w:type="dxa"/>
          </w:tcPr>
          <w:p w:rsidR="00B228F9" w:rsidRPr="006222BC" w:rsidRDefault="00B228F9" w:rsidP="00B228F9">
            <w:pPr>
              <w:jc w:val="center"/>
            </w:pPr>
            <w:r w:rsidRPr="006222BC">
              <w:t>2020</w:t>
            </w:r>
          </w:p>
        </w:tc>
        <w:tc>
          <w:tcPr>
            <w:tcW w:w="2393" w:type="dxa"/>
          </w:tcPr>
          <w:p w:rsidR="00B228F9" w:rsidRPr="006222BC" w:rsidRDefault="00B228F9" w:rsidP="00B228F9">
            <w:pPr>
              <w:jc w:val="center"/>
            </w:pPr>
            <w:r w:rsidRPr="006222BC">
              <w:t>Департамент культуры администрации Владимирской области</w:t>
            </w:r>
          </w:p>
          <w:p w:rsidR="00B228F9" w:rsidRPr="006222BC" w:rsidRDefault="00B228F9" w:rsidP="00B228F9">
            <w:pPr>
              <w:jc w:val="center"/>
            </w:pPr>
            <w:r w:rsidRPr="006222BC">
              <w:t>400,0 тыс. рублей</w:t>
            </w:r>
          </w:p>
        </w:tc>
      </w:tr>
    </w:tbl>
    <w:p w:rsidR="004D3CAE" w:rsidRPr="006222BC" w:rsidRDefault="004D3CAE" w:rsidP="00A83040">
      <w:pPr>
        <w:suppressAutoHyphens w:val="0"/>
        <w:jc w:val="both"/>
        <w:rPr>
          <w:sz w:val="28"/>
          <w:szCs w:val="28"/>
        </w:rPr>
      </w:pPr>
    </w:p>
    <w:p w:rsidR="004D3CAE" w:rsidRPr="006222BC" w:rsidRDefault="004D3CAE" w:rsidP="00C31FB1">
      <w:pPr>
        <w:ind w:firstLine="707"/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  <w:t>В 2018 годуна родине Михаила Сперанского -  в селе Черкутино открыт музей в его честь.</w:t>
      </w:r>
    </w:p>
    <w:p w:rsidR="004D3CAE" w:rsidRPr="006222BC" w:rsidRDefault="004D3CAE" w:rsidP="007021EA">
      <w:pPr>
        <w:ind w:firstLine="707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Здание музея,  построено в 1805 году,  принадлежавшее некогда приходу села Черкутино, находится в самом центре села, рядом с автотрассой Владимир – Александров. Современный музейно-выставочный зал имени Михаила Михайловича Сперанского,  демонстрирует  гостям, как старинные предметы,  так и  новинки компьютерного оборудования,  которое позволяет полнее узнать о жизни и деятельности М.Сперанского, которое дополняет  необычную экспозицию, делает её более интересной и доступной.  В музее проводятся различные программы для гостей,  проводятся  театрализованные праздники тематические вечера. </w:t>
      </w:r>
    </w:p>
    <w:p w:rsidR="004D3CAE" w:rsidRPr="006222BC" w:rsidRDefault="004D3CAE" w:rsidP="007021EA">
      <w:pPr>
        <w:ind w:firstLine="707"/>
        <w:jc w:val="both"/>
        <w:rPr>
          <w:sz w:val="28"/>
          <w:szCs w:val="28"/>
        </w:rPr>
      </w:pPr>
    </w:p>
    <w:p w:rsidR="004D3CAE" w:rsidRPr="006222BC" w:rsidRDefault="004D3CAE" w:rsidP="007021EA">
      <w:pPr>
        <w:suppressAutoHyphens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Инвестиционные проекты и гранты.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2393"/>
      </w:tblGrid>
      <w:tr w:rsidR="004D3CAE" w:rsidRPr="006222BC" w:rsidTr="007021EA">
        <w:tc>
          <w:tcPr>
            <w:tcW w:w="648" w:type="dxa"/>
          </w:tcPr>
          <w:p w:rsidR="004D3CAE" w:rsidRPr="006222BC" w:rsidRDefault="004D3CAE" w:rsidP="007021EA">
            <w:pPr>
              <w:jc w:val="center"/>
            </w:pPr>
          </w:p>
        </w:tc>
        <w:tc>
          <w:tcPr>
            <w:tcW w:w="4137" w:type="dxa"/>
          </w:tcPr>
          <w:p w:rsidR="004D3CAE" w:rsidRPr="006222BC" w:rsidRDefault="004D3CAE" w:rsidP="007021EA">
            <w:r w:rsidRPr="006222BC">
              <w:t xml:space="preserve">Проект «Великий сын земли Черкутинской» </w:t>
            </w:r>
          </w:p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2017</w:t>
            </w:r>
          </w:p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Департамент культуры администрации Владимирской области</w:t>
            </w:r>
          </w:p>
          <w:p w:rsidR="004D3CAE" w:rsidRPr="006222BC" w:rsidRDefault="004D3CAE" w:rsidP="007021EA">
            <w:pPr>
              <w:jc w:val="center"/>
            </w:pPr>
            <w:r w:rsidRPr="006222BC">
              <w:t>200,0 тыс. рублей</w:t>
            </w:r>
          </w:p>
        </w:tc>
      </w:tr>
      <w:tr w:rsidR="004D3CAE" w:rsidRPr="006222BC" w:rsidTr="007021EA">
        <w:tc>
          <w:tcPr>
            <w:tcW w:w="648" w:type="dxa"/>
          </w:tcPr>
          <w:p w:rsidR="004D3CAE" w:rsidRPr="006222BC" w:rsidRDefault="004D3CAE" w:rsidP="007021EA">
            <w:pPr>
              <w:jc w:val="center"/>
            </w:pPr>
          </w:p>
        </w:tc>
        <w:tc>
          <w:tcPr>
            <w:tcW w:w="4137" w:type="dxa"/>
          </w:tcPr>
          <w:p w:rsidR="004D3CAE" w:rsidRPr="006222BC" w:rsidRDefault="004D3CAE" w:rsidP="007021EA">
            <w:r w:rsidRPr="006222BC">
              <w:t>Проект</w:t>
            </w:r>
          </w:p>
          <w:p w:rsidR="004D3CAE" w:rsidRPr="006222BC" w:rsidRDefault="004D3CAE" w:rsidP="007021EA">
            <w:r w:rsidRPr="006222BC">
              <w:t>«Михаил Сперанский – гордость Черкутинской земли»</w:t>
            </w:r>
          </w:p>
          <w:p w:rsidR="004D3CAE" w:rsidRPr="006222BC" w:rsidRDefault="004D3CAE" w:rsidP="007021EA">
            <w:r w:rsidRPr="006222BC">
              <w:t>МБУК «Черкутинский СДК»</w:t>
            </w:r>
          </w:p>
          <w:p w:rsidR="004D3CAE" w:rsidRPr="006222BC" w:rsidRDefault="004D3CAE" w:rsidP="007021EA">
            <w:pPr>
              <w:ind w:left="3"/>
              <w:jc w:val="center"/>
            </w:pPr>
          </w:p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2018</w:t>
            </w:r>
          </w:p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Департамент культуры администрации Владимирской области</w:t>
            </w:r>
          </w:p>
          <w:p w:rsidR="004D3CAE" w:rsidRPr="006222BC" w:rsidRDefault="004D3CAE" w:rsidP="007021EA">
            <w:pPr>
              <w:jc w:val="center"/>
            </w:pPr>
            <w:r w:rsidRPr="006222BC">
              <w:t>400,0 тыс. рублей</w:t>
            </w:r>
          </w:p>
        </w:tc>
      </w:tr>
      <w:tr w:rsidR="004D3CAE" w:rsidRPr="006222BC" w:rsidTr="007021EA">
        <w:tc>
          <w:tcPr>
            <w:tcW w:w="648" w:type="dxa"/>
          </w:tcPr>
          <w:p w:rsidR="004D3CAE" w:rsidRPr="006222BC" w:rsidRDefault="004D3CAE" w:rsidP="007021EA">
            <w:pPr>
              <w:jc w:val="center"/>
            </w:pPr>
          </w:p>
        </w:tc>
        <w:tc>
          <w:tcPr>
            <w:tcW w:w="4137" w:type="dxa"/>
          </w:tcPr>
          <w:p w:rsidR="004D3CAE" w:rsidRPr="006222BC" w:rsidRDefault="004D3CAE" w:rsidP="007021EA">
            <w:pPr>
              <w:rPr>
                <w:strike/>
              </w:rPr>
            </w:pPr>
            <w:r w:rsidRPr="006222BC">
              <w:rPr>
                <w:shd w:val="clear" w:color="auto" w:fill="FFFFFF"/>
              </w:rPr>
              <w:t xml:space="preserve">Новая музейная экспозиция  «Современные технологии в экспозиции музейно-выставочного зала им. М.М. Сперанского» </w:t>
            </w:r>
          </w:p>
          <w:p w:rsidR="004D3CAE" w:rsidRPr="006222BC" w:rsidRDefault="004D3CAE" w:rsidP="007021EA">
            <w:r w:rsidRPr="006222BC">
              <w:t>МБУК «Черкутинский СДК»</w:t>
            </w:r>
          </w:p>
          <w:p w:rsidR="004D3CAE" w:rsidRPr="006222BC" w:rsidRDefault="004D3CAE" w:rsidP="007021EA"/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2018</w:t>
            </w:r>
          </w:p>
        </w:tc>
        <w:tc>
          <w:tcPr>
            <w:tcW w:w="2393" w:type="dxa"/>
          </w:tcPr>
          <w:p w:rsidR="004D3CAE" w:rsidRPr="006222BC" w:rsidRDefault="004D3CAE" w:rsidP="007021EA">
            <w:pPr>
              <w:jc w:val="center"/>
            </w:pPr>
            <w:r w:rsidRPr="006222BC">
              <w:t>Администрация Владимирской области</w:t>
            </w:r>
          </w:p>
          <w:p w:rsidR="004D3CAE" w:rsidRPr="006222BC" w:rsidRDefault="004D3CAE" w:rsidP="007021EA">
            <w:pPr>
              <w:jc w:val="center"/>
            </w:pPr>
            <w:r w:rsidRPr="006222BC">
              <w:t>200,0 тыс. рублей</w:t>
            </w:r>
          </w:p>
        </w:tc>
      </w:tr>
    </w:tbl>
    <w:p w:rsidR="004D3CAE" w:rsidRPr="006222BC" w:rsidRDefault="004D3CAE" w:rsidP="007021EA">
      <w:pPr>
        <w:ind w:firstLine="707"/>
        <w:jc w:val="both"/>
        <w:rPr>
          <w:sz w:val="28"/>
          <w:szCs w:val="28"/>
        </w:rPr>
      </w:pPr>
    </w:p>
    <w:p w:rsidR="004D3CAE" w:rsidRPr="006222BC" w:rsidRDefault="004D3CAE" w:rsidP="007021EA">
      <w:pPr>
        <w:ind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В 2018 годуначалось строительство музея писателя В.А. Солоухина в селе Алепино. Это будет полное воссоздание дома с интерьерами комнат и </w:t>
      </w:r>
      <w:r w:rsidRPr="006222BC">
        <w:rPr>
          <w:sz w:val="28"/>
          <w:szCs w:val="28"/>
        </w:rPr>
        <w:lastRenderedPageBreak/>
        <w:t xml:space="preserve">вещами, принадлежавшими семье Владимира Алексеевича, переданными в дар его дочерью Еленой. </w:t>
      </w:r>
    </w:p>
    <w:p w:rsidR="004D3CAE" w:rsidRPr="006222BC" w:rsidRDefault="004D3CAE" w:rsidP="007021EA">
      <w:pPr>
        <w:ind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Работа музея предполагает не только экскурсионные программы, но и интерактивные площадки, литературные вечера и многое другое. </w:t>
      </w:r>
    </w:p>
    <w:p w:rsidR="004D3CAE" w:rsidRPr="006222BC" w:rsidRDefault="004D3CAE" w:rsidP="00BE78E4">
      <w:pPr>
        <w:suppressAutoHyphens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Инвестиционные проекты и гранты.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7"/>
        <w:gridCol w:w="2393"/>
        <w:gridCol w:w="2393"/>
      </w:tblGrid>
      <w:tr w:rsidR="000F6EFC" w:rsidRPr="006222BC" w:rsidTr="007021EA">
        <w:tc>
          <w:tcPr>
            <w:tcW w:w="4137" w:type="dxa"/>
          </w:tcPr>
          <w:p w:rsidR="000F6EFC" w:rsidRPr="006222BC" w:rsidRDefault="000F6EFC" w:rsidP="000F6EFC">
            <w:r w:rsidRPr="006222BC">
              <w:t>Проект «В Алепино в литературную усадьбу к русскому писателю Солоухину»</w:t>
            </w:r>
          </w:p>
        </w:tc>
        <w:tc>
          <w:tcPr>
            <w:tcW w:w="2393" w:type="dxa"/>
          </w:tcPr>
          <w:p w:rsidR="000F6EFC" w:rsidRPr="006222BC" w:rsidRDefault="000F6EFC" w:rsidP="000F6EFC">
            <w:r w:rsidRPr="006222BC">
              <w:t>2017</w:t>
            </w:r>
          </w:p>
        </w:tc>
        <w:tc>
          <w:tcPr>
            <w:tcW w:w="2393" w:type="dxa"/>
          </w:tcPr>
          <w:p w:rsidR="000F6EFC" w:rsidRPr="006222BC" w:rsidRDefault="000F6EFC" w:rsidP="000F6EFC">
            <w:r w:rsidRPr="006222BC">
              <w:t>Департамент культуры администрации Владимирской области</w:t>
            </w:r>
          </w:p>
          <w:p w:rsidR="000F6EFC" w:rsidRPr="006222BC" w:rsidRDefault="000F6EFC" w:rsidP="000F6EFC">
            <w:r w:rsidRPr="006222BC">
              <w:t>800,0 тыс. рублей</w:t>
            </w:r>
          </w:p>
        </w:tc>
      </w:tr>
      <w:tr w:rsidR="000F6EFC" w:rsidRPr="006222BC" w:rsidTr="007021EA">
        <w:tc>
          <w:tcPr>
            <w:tcW w:w="4137" w:type="dxa"/>
            <w:vMerge w:val="restart"/>
          </w:tcPr>
          <w:p w:rsidR="000F6EFC" w:rsidRPr="006222BC" w:rsidRDefault="000F6EFC" w:rsidP="000F6EFC">
            <w:r w:rsidRPr="006222BC">
              <w:t>Строительство музея В.А. Солоухина</w:t>
            </w:r>
          </w:p>
        </w:tc>
        <w:tc>
          <w:tcPr>
            <w:tcW w:w="2393" w:type="dxa"/>
          </w:tcPr>
          <w:p w:rsidR="000F6EFC" w:rsidRPr="006222BC" w:rsidRDefault="000F6EFC" w:rsidP="000F6EFC">
            <w:r w:rsidRPr="006222BC">
              <w:t>2018</w:t>
            </w:r>
          </w:p>
        </w:tc>
        <w:tc>
          <w:tcPr>
            <w:tcW w:w="2393" w:type="dxa"/>
          </w:tcPr>
          <w:p w:rsidR="000F6EFC" w:rsidRPr="006222BC" w:rsidRDefault="000F6EFC" w:rsidP="000F6EFC">
            <w:r w:rsidRPr="006222BC">
              <w:t>Администрация Собинского района</w:t>
            </w:r>
          </w:p>
          <w:p w:rsidR="000F6EFC" w:rsidRPr="006222BC" w:rsidRDefault="000F6EFC" w:rsidP="000F6EFC">
            <w:r w:rsidRPr="006222BC">
              <w:t>6693,9 тыс. рублей</w:t>
            </w:r>
          </w:p>
        </w:tc>
      </w:tr>
      <w:tr w:rsidR="000F6EFC" w:rsidRPr="006222BC" w:rsidTr="007021EA">
        <w:tc>
          <w:tcPr>
            <w:tcW w:w="4137" w:type="dxa"/>
            <w:vMerge/>
          </w:tcPr>
          <w:p w:rsidR="000F6EFC" w:rsidRPr="006222BC" w:rsidRDefault="000F6EFC" w:rsidP="000F6EFC"/>
        </w:tc>
        <w:tc>
          <w:tcPr>
            <w:tcW w:w="2393" w:type="dxa"/>
          </w:tcPr>
          <w:p w:rsidR="000F6EFC" w:rsidRPr="006222BC" w:rsidRDefault="000F6EFC" w:rsidP="000F6EFC">
            <w:r w:rsidRPr="006222BC">
              <w:t>2019</w:t>
            </w:r>
          </w:p>
        </w:tc>
        <w:tc>
          <w:tcPr>
            <w:tcW w:w="2393" w:type="dxa"/>
          </w:tcPr>
          <w:p w:rsidR="000F6EFC" w:rsidRPr="006222BC" w:rsidRDefault="000F6EFC" w:rsidP="000F6EFC">
            <w:r w:rsidRPr="006222BC">
              <w:t>Администрация Собинского района</w:t>
            </w:r>
          </w:p>
          <w:p w:rsidR="000F6EFC" w:rsidRPr="006222BC" w:rsidRDefault="000F6EFC" w:rsidP="000F6EFC">
            <w:r w:rsidRPr="006222BC">
              <w:t>8114,7 тыс. рублей</w:t>
            </w:r>
          </w:p>
        </w:tc>
      </w:tr>
      <w:tr w:rsidR="000F6EFC" w:rsidRPr="006222BC" w:rsidTr="000B163D">
        <w:trPr>
          <w:trHeight w:val="2484"/>
        </w:trPr>
        <w:tc>
          <w:tcPr>
            <w:tcW w:w="4137" w:type="dxa"/>
            <w:vMerge/>
          </w:tcPr>
          <w:p w:rsidR="000F6EFC" w:rsidRPr="006222BC" w:rsidRDefault="000F6EFC" w:rsidP="000F6EFC"/>
        </w:tc>
        <w:tc>
          <w:tcPr>
            <w:tcW w:w="2393" w:type="dxa"/>
          </w:tcPr>
          <w:p w:rsidR="000F6EFC" w:rsidRPr="006222BC" w:rsidRDefault="000F6EFC" w:rsidP="000F6EFC">
            <w:r w:rsidRPr="006222BC">
              <w:t>2020</w:t>
            </w:r>
          </w:p>
        </w:tc>
        <w:tc>
          <w:tcPr>
            <w:tcW w:w="2393" w:type="dxa"/>
          </w:tcPr>
          <w:p w:rsidR="000F6EFC" w:rsidRPr="006222BC" w:rsidRDefault="000F6EFC" w:rsidP="000F6EFC">
            <w:r w:rsidRPr="006222BC">
              <w:t>Администрация Собинского района</w:t>
            </w:r>
          </w:p>
          <w:p w:rsidR="000F6EFC" w:rsidRPr="006222BC" w:rsidRDefault="000F6EFC" w:rsidP="000F6EFC">
            <w:r w:rsidRPr="006222BC">
              <w:t>Строительство музея В.А. Солоухина.</w:t>
            </w:r>
          </w:p>
          <w:p w:rsidR="000F6EFC" w:rsidRPr="006222BC" w:rsidRDefault="000F6EFC" w:rsidP="000F6EFC">
            <w:r w:rsidRPr="006222BC">
              <w:t>5215,1</w:t>
            </w:r>
          </w:p>
          <w:p w:rsidR="000F6EFC" w:rsidRPr="006222BC" w:rsidRDefault="000F6EFC" w:rsidP="000F6EFC">
            <w:r w:rsidRPr="006222BC">
              <w:t>Приобретение садово-парковой мебели.</w:t>
            </w:r>
          </w:p>
          <w:p w:rsidR="000F6EFC" w:rsidRPr="006222BC" w:rsidRDefault="000F6EFC" w:rsidP="000F6EFC">
            <w:r w:rsidRPr="006222BC">
              <w:rPr>
                <w:lang w:eastAsia="ru-RU"/>
              </w:rPr>
              <w:t>319,6</w:t>
            </w:r>
          </w:p>
          <w:p w:rsidR="000F6EFC" w:rsidRPr="006222BC" w:rsidRDefault="000F6EFC" w:rsidP="000F6EFC">
            <w:r w:rsidRPr="006222BC">
              <w:t xml:space="preserve">Налоги. </w:t>
            </w:r>
          </w:p>
          <w:p w:rsidR="000F6EFC" w:rsidRPr="006222BC" w:rsidRDefault="000F6EFC" w:rsidP="000F6EFC">
            <w:r w:rsidRPr="006222BC">
              <w:t>39,5</w:t>
            </w:r>
          </w:p>
        </w:tc>
      </w:tr>
      <w:tr w:rsidR="000F6EFC" w:rsidRPr="006222BC" w:rsidTr="007021EA">
        <w:tc>
          <w:tcPr>
            <w:tcW w:w="4137" w:type="dxa"/>
          </w:tcPr>
          <w:p w:rsidR="000F6EFC" w:rsidRPr="006222BC" w:rsidRDefault="000F6EFC" w:rsidP="000F6EFC">
            <w:r w:rsidRPr="006222BC">
              <w:t>Расходы на обеспечение деятельности (оказание услуг) дома-музея писателя Солоухина В.А.</w:t>
            </w:r>
          </w:p>
        </w:tc>
        <w:tc>
          <w:tcPr>
            <w:tcW w:w="2393" w:type="dxa"/>
          </w:tcPr>
          <w:p w:rsidR="000F6EFC" w:rsidRPr="006222BC" w:rsidRDefault="000F6EFC" w:rsidP="000F6EFC">
            <w:r w:rsidRPr="006222BC">
              <w:t>2021</w:t>
            </w:r>
          </w:p>
        </w:tc>
        <w:tc>
          <w:tcPr>
            <w:tcW w:w="2393" w:type="dxa"/>
          </w:tcPr>
          <w:p w:rsidR="000F6EFC" w:rsidRPr="006222BC" w:rsidRDefault="000F6EFC" w:rsidP="000F6EFC">
            <w:r w:rsidRPr="006222BC">
              <w:t>Администрация Собинского района, музей</w:t>
            </w:r>
          </w:p>
          <w:p w:rsidR="000F6EFC" w:rsidRPr="006222BC" w:rsidRDefault="006F1991" w:rsidP="000F6EFC">
            <w:r w:rsidRPr="006222BC">
              <w:t>2663,</w:t>
            </w:r>
            <w:r w:rsidR="000F6EFC" w:rsidRPr="006222BC">
              <w:t>6 тыс. рублей</w:t>
            </w:r>
          </w:p>
        </w:tc>
      </w:tr>
      <w:tr w:rsidR="006F1991" w:rsidRPr="006222BC" w:rsidTr="007021EA">
        <w:tc>
          <w:tcPr>
            <w:tcW w:w="4137" w:type="dxa"/>
          </w:tcPr>
          <w:p w:rsidR="006F1991" w:rsidRPr="006222BC" w:rsidRDefault="006F1991" w:rsidP="00D9173B">
            <w:r w:rsidRPr="006222BC">
              <w:t xml:space="preserve">Реконструкция  дома туриста </w:t>
            </w:r>
          </w:p>
          <w:p w:rsidR="006F1991" w:rsidRPr="006222BC" w:rsidRDefault="006F1991" w:rsidP="00D9173B">
            <w:r w:rsidRPr="006222BC">
              <w:t>с. Алепино (музея В.А. Солоухина)</w:t>
            </w:r>
          </w:p>
        </w:tc>
        <w:tc>
          <w:tcPr>
            <w:tcW w:w="2393" w:type="dxa"/>
          </w:tcPr>
          <w:p w:rsidR="006F1991" w:rsidRPr="006222BC" w:rsidRDefault="006F1991" w:rsidP="00172DF3">
            <w:r w:rsidRPr="006222BC">
              <w:t>2022</w:t>
            </w:r>
          </w:p>
        </w:tc>
        <w:tc>
          <w:tcPr>
            <w:tcW w:w="2393" w:type="dxa"/>
          </w:tcPr>
          <w:p w:rsidR="006F1991" w:rsidRPr="006222BC" w:rsidRDefault="006F1991" w:rsidP="00D9173B">
            <w:r w:rsidRPr="006222BC">
              <w:t>ЖКХ и строительство</w:t>
            </w:r>
          </w:p>
          <w:p w:rsidR="006F1991" w:rsidRPr="006222BC" w:rsidRDefault="006F1991" w:rsidP="00D9173B">
            <w:r w:rsidRPr="006222BC">
              <w:t>600,0 тыс. рублей</w:t>
            </w:r>
          </w:p>
        </w:tc>
      </w:tr>
    </w:tbl>
    <w:p w:rsidR="004D3CAE" w:rsidRPr="006222BC" w:rsidRDefault="004D3CAE" w:rsidP="007021EA">
      <w:pPr>
        <w:ind w:firstLine="707"/>
        <w:jc w:val="both"/>
        <w:rPr>
          <w:sz w:val="28"/>
          <w:szCs w:val="28"/>
        </w:rPr>
      </w:pPr>
    </w:p>
    <w:p w:rsidR="004D3CAE" w:rsidRPr="006222BC" w:rsidRDefault="004D3CAE">
      <w:pPr>
        <w:ind w:firstLine="900"/>
        <w:jc w:val="center"/>
        <w:rPr>
          <w:sz w:val="28"/>
          <w:szCs w:val="28"/>
          <w:u w:val="single"/>
        </w:rPr>
      </w:pPr>
      <w:r w:rsidRPr="006222BC">
        <w:rPr>
          <w:sz w:val="28"/>
          <w:szCs w:val="28"/>
          <w:u w:val="single"/>
        </w:rPr>
        <w:t>Мероприятия по сохранению и дальнейшему развитию</w:t>
      </w:r>
    </w:p>
    <w:p w:rsidR="004D3CAE" w:rsidRPr="006222BC" w:rsidRDefault="004D3CAE">
      <w:pPr>
        <w:ind w:firstLine="900"/>
        <w:jc w:val="center"/>
        <w:rPr>
          <w:sz w:val="28"/>
          <w:szCs w:val="28"/>
        </w:rPr>
      </w:pPr>
      <w:r w:rsidRPr="006222BC">
        <w:rPr>
          <w:sz w:val="28"/>
          <w:szCs w:val="28"/>
          <w:u w:val="single"/>
        </w:rPr>
        <w:t>МБУК «Мемориальный Дом-музей усадьбы Н.Е.Жуковского»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</w:p>
    <w:p w:rsidR="004D3CAE" w:rsidRPr="006222BC" w:rsidRDefault="004D3CAE">
      <w:pPr>
        <w:ind w:firstLine="900"/>
        <w:jc w:val="center"/>
        <w:rPr>
          <w:sz w:val="28"/>
          <w:szCs w:val="28"/>
        </w:rPr>
      </w:pPr>
      <w:r w:rsidRPr="006222BC">
        <w:rPr>
          <w:sz w:val="28"/>
          <w:szCs w:val="28"/>
        </w:rPr>
        <w:t>1).  Программные мероприятия предусматривают сохранение,  восстановление охранной зоны музея и малых форм садово-паркового искусства.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Отвечая историко-культурному характеру памятника, в целях сохранения охранной зоны, необходимо чётко выделить границы усадьбы Жуковских, т.е. сделать деревянную ограду, гармонирующую с регулярным парком и вписывающуюся в общий ансамбль имения. Благоустройство парка производится с целью восстановления его художественной ценности и исторической  значимости, как мемориального объекта, связанного с жизнью и деятельностью отца русской авиации Н.Е.Жуковского, а также, как </w:t>
      </w:r>
      <w:r w:rsidRPr="006222BC">
        <w:rPr>
          <w:sz w:val="28"/>
          <w:szCs w:val="28"/>
        </w:rPr>
        <w:lastRenderedPageBreak/>
        <w:t xml:space="preserve">памятника отечественного </w:t>
      </w:r>
      <w:proofErr w:type="gramStart"/>
      <w:r w:rsidRPr="006222BC">
        <w:rPr>
          <w:sz w:val="28"/>
          <w:szCs w:val="28"/>
        </w:rPr>
        <w:t>садового-паркового</w:t>
      </w:r>
      <w:proofErr w:type="gramEnd"/>
      <w:r w:rsidRPr="006222BC">
        <w:rPr>
          <w:sz w:val="28"/>
          <w:szCs w:val="28"/>
        </w:rPr>
        <w:t xml:space="preserve"> искусства, подлежащего сохранению.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Возрождение исторического облика Ореховского имения включает: сохранение существующих и воссоздание отчасти утраченных природных ландшафтов, а также своеобразную реконструкцию исторических цветников. Яркие и разнообразные, они придают музейному ландшафту невероятно нарядный облик. Стремясь соблюсти историческую достоверность, изучая огромное количество документов, музейные работники находят возможность ежегодно из современных сортов и видов цветочных культур воссоздать неповторимый, очень гармоничный цветочный наряд усадьбы. Приобретение  редких видов кустарников для регулярного парка, экзотических сортов цветов для цветников,  приобретение театральных костюмов для экопрограмм в усадьбе, а также спец. техники для работы на территории поместья  будет способствовать возрождению традиций  бережного отношения населения к природе, сохранения культурного наследия, духовного возрождения  усадебной провинции.</w:t>
      </w:r>
    </w:p>
    <w:p w:rsidR="004D3CAE" w:rsidRPr="006222BC" w:rsidRDefault="004D3CAE">
      <w:pPr>
        <w:ind w:firstLine="900"/>
        <w:jc w:val="both"/>
        <w:rPr>
          <w:sz w:val="28"/>
          <w:szCs w:val="28"/>
          <w:u w:val="single"/>
        </w:rPr>
      </w:pPr>
      <w:proofErr w:type="gramStart"/>
      <w:r w:rsidRPr="006222BC">
        <w:rPr>
          <w:sz w:val="28"/>
          <w:szCs w:val="28"/>
        </w:rPr>
        <w:t>Воплощение намеченных замыслов по благоустройству территории  имения Жуковских, воссоздание малых форм  садово-паркового искусства (беседки, лавочки, качели) позволят создать эстетическую   среду на территории  барской усадьбы, созвучную содержанию музея, и расширят возможности музея для работы с разными возрастными категориями посетителей, а также будет способствовать пробуждению чувства значимости, востребованности и гордости за  малую родину «отца русской авиации» Н.Е.Жуковского Реализация этой программы</w:t>
      </w:r>
      <w:proofErr w:type="gramEnd"/>
      <w:r w:rsidRPr="006222BC">
        <w:rPr>
          <w:sz w:val="28"/>
          <w:szCs w:val="28"/>
        </w:rPr>
        <w:t xml:space="preserve">  позволит развивать экотуризм, активизирует деятельность местных сообществ и  туристических фирм. </w:t>
      </w:r>
    </w:p>
    <w:p w:rsidR="004D3CAE" w:rsidRPr="006222BC" w:rsidRDefault="004D3CAE">
      <w:pPr>
        <w:ind w:firstLine="900"/>
        <w:jc w:val="center"/>
        <w:rPr>
          <w:sz w:val="28"/>
          <w:szCs w:val="28"/>
        </w:rPr>
      </w:pPr>
      <w:r w:rsidRPr="006222BC">
        <w:rPr>
          <w:sz w:val="28"/>
          <w:szCs w:val="28"/>
          <w:u w:val="single"/>
        </w:rPr>
        <w:t>2). Программные мероприятия предусматривают проведение ремонтно-реставрационных работ в МБУК «Мемориальный Дом-музей усадьба  Н.Е.Жуковского»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Русская усадьба – самый социальный по характеру и уязвимый вид отечественных монументальных памятников. Находящаяся в глубинке дворянская усадьба чаще всего страдала в периоды политических и социальных катаклизмов и реформ. Эта участь не миновала и имение Жуковских. Тем не менее, усадьба в сельце Орехово сохранила важную роль культурного и хозяйственного гнезда российской провинции. Сегодня имение  «отца русской авиации» как никогда востребовано.          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Усадьба Н.Е. Жуковского входит в Малое Золотое Кольцо России. Музей плодотворно работает со всеми туристическими агентствами г. Владимира и  многими  туроператорами  края. Мемориальный Дом-музей Н.Е. Жуковского является членом общества изучения Русской усадьбы (ОИРУ), членом Ассоциации музейных работников регионов России (АМР), членом Ассоциации музеев космонавтики. Успешно работает с музеями г. Москвы, г. Владимира и Владимирской области. Частыми посетителями музея бывают представители средств массовой информации. Сохранение </w:t>
      </w:r>
      <w:r w:rsidRPr="006222BC">
        <w:rPr>
          <w:sz w:val="28"/>
          <w:szCs w:val="28"/>
        </w:rPr>
        <w:lastRenderedPageBreak/>
        <w:t>уникальнейших экспонатов музея  позволяет  гостям    встретиться «с людьми и веками», заглянуть не в прошлое, а в будущее.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МБУК «Мемориальный Дом-музей – усадьба Н.Е.Жуковского» является  научно-исследовательским и культурно-просветительным учреждением,      одной из основных задач которого является - сохранение музейных фондов, значительную часть которых составляет мемориальный комплекс семьи Жуковских. Выполняя эту задачу, музей осуществляет учет, хранение, консервацию и реставрацию предметов, находящихся в его фондохранилищах и экспозициях. Учет и хранение музейных экспонатов - важнейшая функция мемориального Дома-музея – усадьбы Н.Е.Жуковского. 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Целями учета и  хранения  музейных предметов являются  обеспечение юридической защиты  фондов, создание условий и системы хранения экспонатов, обеспечивающих  их физическую сохранность, возможность и удобство изучения и экспонирования.  </w:t>
      </w:r>
    </w:p>
    <w:p w:rsidR="004D3CAE" w:rsidRPr="006222BC" w:rsidRDefault="004D3CAE">
      <w:pPr>
        <w:ind w:firstLine="900"/>
        <w:jc w:val="center"/>
        <w:rPr>
          <w:sz w:val="28"/>
          <w:szCs w:val="28"/>
          <w:u w:val="single"/>
        </w:rPr>
      </w:pPr>
      <w:r w:rsidRPr="006222BC">
        <w:rPr>
          <w:sz w:val="28"/>
          <w:szCs w:val="28"/>
          <w:u w:val="single"/>
        </w:rPr>
        <w:t>3). Программные мероприятия предусматривают оснащение  фондохранилища</w:t>
      </w:r>
    </w:p>
    <w:p w:rsidR="004D3CAE" w:rsidRPr="006222BC" w:rsidRDefault="004D3CAE">
      <w:pPr>
        <w:ind w:firstLine="900"/>
        <w:jc w:val="center"/>
        <w:rPr>
          <w:sz w:val="28"/>
          <w:szCs w:val="28"/>
          <w:u w:val="single"/>
        </w:rPr>
      </w:pPr>
      <w:r w:rsidRPr="006222BC">
        <w:rPr>
          <w:sz w:val="28"/>
          <w:szCs w:val="28"/>
          <w:u w:val="single"/>
        </w:rPr>
        <w:t>МБУК «Мемориальный Дом-музей усадьба  Н.Е.Жуковского»</w:t>
      </w:r>
    </w:p>
    <w:p w:rsidR="004D3CAE" w:rsidRPr="006222BC" w:rsidRDefault="004D3CAE">
      <w:pPr>
        <w:ind w:firstLine="900"/>
        <w:jc w:val="center"/>
        <w:rPr>
          <w:sz w:val="28"/>
          <w:szCs w:val="28"/>
        </w:rPr>
      </w:pPr>
      <w:r w:rsidRPr="006222BC">
        <w:rPr>
          <w:sz w:val="28"/>
          <w:szCs w:val="28"/>
          <w:u w:val="single"/>
        </w:rPr>
        <w:t>соответствующим оборудованием.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Для хранения музейных предметов в МБУК «Мемориальный Дом-музей усадьба Н.Е.Жуковского» оборудовано спе</w:t>
      </w:r>
      <w:r w:rsidRPr="006222BC">
        <w:rPr>
          <w:sz w:val="28"/>
          <w:szCs w:val="28"/>
        </w:rPr>
        <w:softHyphen/>
        <w:t>циальное помещение - фондохранилище. Система хранения фондов – комплексная, при которой в одном помещении сосредоточены предметы из разных материалов. Предметы размещаются в со</w:t>
      </w:r>
      <w:r w:rsidRPr="006222BC">
        <w:rPr>
          <w:sz w:val="28"/>
          <w:szCs w:val="28"/>
        </w:rPr>
        <w:softHyphen/>
        <w:t>ответствии со структурным делением фондов, а также распределяться по назначению, по содержанию, по размерам, по ин</w:t>
      </w:r>
      <w:r w:rsidRPr="006222BC">
        <w:rPr>
          <w:sz w:val="28"/>
          <w:szCs w:val="28"/>
        </w:rPr>
        <w:softHyphen/>
        <w:t xml:space="preserve">вентарным номерам. Предметы хранятся как обособленные единицы или же объединяются в комплексы.     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Оборудование фондохранилища музея  должно соответствовать определенным требованиям. Его можно изготовлять только из тех ма</w:t>
      </w:r>
      <w:r w:rsidRPr="006222BC">
        <w:rPr>
          <w:sz w:val="28"/>
          <w:szCs w:val="28"/>
        </w:rPr>
        <w:softHyphen/>
        <w:t>териалов, которые не оказывают вредного воздейст</w:t>
      </w:r>
      <w:r w:rsidRPr="006222BC">
        <w:rPr>
          <w:sz w:val="28"/>
          <w:szCs w:val="28"/>
        </w:rPr>
        <w:softHyphen/>
        <w:t>вия на музейные предметы. Оно должно быть удобным для их размещения, предохранять от механических по</w:t>
      </w:r>
      <w:r w:rsidRPr="006222BC">
        <w:rPr>
          <w:sz w:val="28"/>
          <w:szCs w:val="28"/>
        </w:rPr>
        <w:softHyphen/>
        <w:t>вреждений, пыли и не конденсировать влагу. Шкафы для предметов с повышенной светочувствительностью делают светонепроницаемыми, а предметы, нуждаю</w:t>
      </w:r>
      <w:r w:rsidRPr="006222BC">
        <w:rPr>
          <w:sz w:val="28"/>
          <w:szCs w:val="28"/>
        </w:rPr>
        <w:softHyphen/>
        <w:t>щиеся в доступе света, размещают в шкафах со стек</w:t>
      </w:r>
      <w:r w:rsidRPr="006222BC">
        <w:rPr>
          <w:sz w:val="28"/>
          <w:szCs w:val="28"/>
        </w:rPr>
        <w:softHyphen/>
        <w:t>лянными дверцами. Оборудование должно позволять легко доставать предметы для осмотра и изучения.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Задачи хранения фондов МБУК «Мемориальный Дом-музей усадьба Н.Е.Жуковского» заключаются в обеспече</w:t>
      </w:r>
      <w:r w:rsidRPr="006222BC">
        <w:rPr>
          <w:sz w:val="28"/>
          <w:szCs w:val="28"/>
        </w:rPr>
        <w:softHyphen/>
        <w:t>нии сохранности музейных ценностей, в защите их от разрушения, порчи и хищения, а также в создании благоприятных условий для изучения и показа коллек</w:t>
      </w:r>
      <w:r w:rsidRPr="006222BC">
        <w:rPr>
          <w:sz w:val="28"/>
          <w:szCs w:val="28"/>
        </w:rPr>
        <w:softHyphen/>
        <w:t xml:space="preserve">ций.   В связи с </w:t>
      </w:r>
      <w:proofErr w:type="gramStart"/>
      <w:r w:rsidRPr="006222BC">
        <w:rPr>
          <w:sz w:val="28"/>
          <w:szCs w:val="28"/>
        </w:rPr>
        <w:t>вышеизложенным</w:t>
      </w:r>
      <w:proofErr w:type="gramEnd"/>
      <w:r w:rsidRPr="006222BC">
        <w:rPr>
          <w:sz w:val="28"/>
          <w:szCs w:val="28"/>
        </w:rPr>
        <w:t>,  необходимо  в настоящее время приобретение дополнительного хранительского оборудования для  музея: закрываемые шкафы для хранения документов, литографии, графики, одежды, стеллажи для картин. Повышенная мобильность шкафов означает на практике дополнительный выигрыш в пространстве.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>Предметы в музеи подвержены естественному старе</w:t>
      </w:r>
      <w:r w:rsidRPr="006222BC">
        <w:rPr>
          <w:sz w:val="28"/>
          <w:szCs w:val="28"/>
        </w:rPr>
        <w:softHyphen/>
        <w:t>нию, однако, если ослабить воздействие на них небла</w:t>
      </w:r>
      <w:r w:rsidRPr="006222BC">
        <w:rPr>
          <w:sz w:val="28"/>
          <w:szCs w:val="28"/>
        </w:rPr>
        <w:softHyphen/>
        <w:t>гоприятных факторов, процесс можно замедлить. Именно с этой целью в музее устанавливается опреде</w:t>
      </w:r>
      <w:r w:rsidRPr="006222BC">
        <w:rPr>
          <w:sz w:val="28"/>
          <w:szCs w:val="28"/>
        </w:rPr>
        <w:softHyphen/>
        <w:t>ленный режим хранения. Одной из основных причин старения предметов является нестабильность температурно-влажностного режима, его резкие сезонные и суточные колебания. Характер и сила воздействия на предмет уровня тем</w:t>
      </w:r>
      <w:r w:rsidRPr="006222BC">
        <w:rPr>
          <w:sz w:val="28"/>
          <w:szCs w:val="28"/>
        </w:rPr>
        <w:softHyphen/>
        <w:t>пературы и влаги зависит от многих факторов — от ма</w:t>
      </w:r>
      <w:r w:rsidRPr="006222BC">
        <w:rPr>
          <w:sz w:val="28"/>
          <w:szCs w:val="28"/>
        </w:rPr>
        <w:softHyphen/>
        <w:t>териала, из которого изготовлен предмет, от его уст</w:t>
      </w:r>
      <w:r w:rsidRPr="006222BC">
        <w:rPr>
          <w:sz w:val="28"/>
          <w:szCs w:val="28"/>
        </w:rPr>
        <w:softHyphen/>
        <w:t xml:space="preserve">ройства, от среды, где он находился до поступления в музей. 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 МБУК «Мемориальном Доме-музее  усадьбе Н.Е.Жуковского»  ведется ежедневный замер температуры и относительной влажности воздуха. В настоящее время необходимо приобретение и установка гигрометров в 12  помещениях экспозиции и хранилища, а также система кондиционирования.</w:t>
      </w:r>
    </w:p>
    <w:p w:rsidR="004D3CAE" w:rsidRPr="006222BC" w:rsidRDefault="004D3CAE">
      <w:pPr>
        <w:ind w:firstLine="900"/>
        <w:jc w:val="both"/>
        <w:rPr>
          <w:b/>
          <w:i/>
          <w:sz w:val="28"/>
          <w:szCs w:val="28"/>
          <w:u w:val="single"/>
        </w:rPr>
      </w:pPr>
      <w:r w:rsidRPr="006222BC">
        <w:rPr>
          <w:sz w:val="28"/>
          <w:szCs w:val="28"/>
        </w:rPr>
        <w:t>Для замедления процесса естественного старе</w:t>
      </w:r>
      <w:r w:rsidRPr="006222BC">
        <w:rPr>
          <w:sz w:val="28"/>
          <w:szCs w:val="28"/>
        </w:rPr>
        <w:softHyphen/>
        <w:t>ния предметов необходимо в музее соблюдать световой ре</w:t>
      </w:r>
      <w:r w:rsidRPr="006222BC">
        <w:rPr>
          <w:sz w:val="28"/>
          <w:szCs w:val="28"/>
        </w:rPr>
        <w:softHyphen/>
        <w:t>жим. Под воздействием света, в част</w:t>
      </w:r>
      <w:r w:rsidRPr="006222BC">
        <w:rPr>
          <w:sz w:val="28"/>
          <w:szCs w:val="28"/>
        </w:rPr>
        <w:softHyphen/>
        <w:t>ности ультрафиолетовых лучей, с предметом могут происходить фотохимические изменения. Степень повреждений, причиняемых светом, за</w:t>
      </w:r>
      <w:r w:rsidRPr="006222BC">
        <w:rPr>
          <w:sz w:val="28"/>
          <w:szCs w:val="28"/>
        </w:rPr>
        <w:softHyphen/>
        <w:t>висит от интенсивности излучения и его продолжи</w:t>
      </w:r>
      <w:r w:rsidRPr="006222BC">
        <w:rPr>
          <w:sz w:val="28"/>
          <w:szCs w:val="28"/>
        </w:rPr>
        <w:softHyphen/>
        <w:t>тельности. В настоящее  время для регулирования светового режима   МБУК «Мемориальному Дому-музею  усадьбе Н.Е.Жуковского»  необходимо приобретение приборов контроля светового режима (люксметры) и  специальныхэкранов для окон.</w:t>
      </w:r>
    </w:p>
    <w:p w:rsidR="004D3CAE" w:rsidRPr="006222BC" w:rsidRDefault="004D3CAE">
      <w:pPr>
        <w:jc w:val="center"/>
        <w:rPr>
          <w:b/>
          <w:i/>
          <w:sz w:val="28"/>
          <w:szCs w:val="28"/>
          <w:u w:val="single"/>
        </w:rPr>
      </w:pPr>
    </w:p>
    <w:p w:rsidR="004D3CAE" w:rsidRPr="006222BC" w:rsidRDefault="004D3CAE">
      <w:pPr>
        <w:ind w:firstLine="900"/>
        <w:jc w:val="center"/>
        <w:rPr>
          <w:sz w:val="28"/>
          <w:szCs w:val="28"/>
          <w:u w:val="single"/>
        </w:rPr>
      </w:pPr>
      <w:r w:rsidRPr="006222BC">
        <w:rPr>
          <w:sz w:val="28"/>
          <w:szCs w:val="28"/>
          <w:u w:val="single"/>
        </w:rPr>
        <w:t>4). Приобретение компьютерной техники для организации</w:t>
      </w:r>
    </w:p>
    <w:p w:rsidR="004D3CAE" w:rsidRPr="006222BC" w:rsidRDefault="004D3CAE">
      <w:pPr>
        <w:ind w:firstLine="900"/>
        <w:jc w:val="center"/>
        <w:rPr>
          <w:sz w:val="28"/>
          <w:szCs w:val="28"/>
          <w:u w:val="single"/>
        </w:rPr>
      </w:pPr>
      <w:r w:rsidRPr="006222BC">
        <w:rPr>
          <w:sz w:val="28"/>
          <w:szCs w:val="28"/>
          <w:u w:val="single"/>
        </w:rPr>
        <w:t>работы по предоставлению сведений в Госкаталог</w:t>
      </w:r>
    </w:p>
    <w:p w:rsidR="004D3CAE" w:rsidRPr="006222BC" w:rsidRDefault="004D3CAE">
      <w:pPr>
        <w:ind w:firstLine="900"/>
        <w:jc w:val="center"/>
        <w:rPr>
          <w:sz w:val="28"/>
          <w:szCs w:val="28"/>
          <w:u w:val="single"/>
        </w:rPr>
      </w:pPr>
      <w:r w:rsidRPr="006222BC">
        <w:rPr>
          <w:sz w:val="28"/>
          <w:szCs w:val="28"/>
          <w:u w:val="single"/>
        </w:rPr>
        <w:t>о музейных предметах и музейных коллекциях</w:t>
      </w:r>
    </w:p>
    <w:p w:rsidR="004D3CAE" w:rsidRPr="006222BC" w:rsidRDefault="004D3CAE">
      <w:pPr>
        <w:ind w:firstLine="900"/>
        <w:jc w:val="center"/>
        <w:rPr>
          <w:sz w:val="28"/>
          <w:szCs w:val="28"/>
        </w:rPr>
      </w:pPr>
      <w:r w:rsidRPr="006222BC">
        <w:rPr>
          <w:sz w:val="28"/>
          <w:szCs w:val="28"/>
          <w:u w:val="single"/>
        </w:rPr>
        <w:t>МБУК «Мемориальный Дом-музей  усадьба Н.Е.Жуковского»</w:t>
      </w:r>
    </w:p>
    <w:p w:rsidR="004D3CAE" w:rsidRPr="006222BC" w:rsidRDefault="004D3CAE">
      <w:pPr>
        <w:ind w:firstLine="900"/>
        <w:jc w:val="center"/>
        <w:rPr>
          <w:sz w:val="28"/>
          <w:szCs w:val="28"/>
        </w:rPr>
      </w:pP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 соответствии с письмом Министерства культуры № 1343 01-44/06-ГИ от 11.03.2012г. «Об организации работы по предоставлению сведений в Госкаталог о музейных предметах и музейных коллекциях» начата работа в МБУК «Мемориальном Доме-музее усадьбе Н.Е.Жуковского» (Владимирская область, Собинский район):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Приказом  № 3 «Л» от 06.04.2012г. назначен ответственный работник за внесение в Госкаталог сведений о музейных предметах и музейных коллекциях; получено программное обеспечение.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Проведенный анализ имеющегося оборудования  и музейных фондов выявил следующее:         в музее отсутствует необходимая для данной работы компьютерная техника. В настоящее время необходимо приобретение следующего оборудования: системного блока DEPO Ego 9740-X11, МФУ HP LaserJetPro M1132 USB(CE847A), клавиатуры А4Tech KB-750, мышь GeniusXscroll опт. Пров. PS|2, колонки Defender 2.0 SPK- 165|170 (2X2.5), ИБП CyberPowerBrics 650E LCD, кабель Vivanco 45221 USB2.0 A-B 1.8 м </w:t>
      </w:r>
      <w:proofErr w:type="gramStart"/>
      <w:r w:rsidRPr="006222BC">
        <w:rPr>
          <w:sz w:val="28"/>
          <w:szCs w:val="28"/>
        </w:rPr>
        <w:t>пр</w:t>
      </w:r>
      <w:proofErr w:type="gramEnd"/>
      <w:r w:rsidRPr="006222BC">
        <w:rPr>
          <w:sz w:val="28"/>
          <w:szCs w:val="28"/>
        </w:rPr>
        <w:t xml:space="preserve">, комплексной настройки ПК., установки антивирусной защиты, монитора Samsung S22A300N, ф/камеры Nikon D5100 + 18-55 VR, карты памяти ТDK SDHC 16 Гб Сlass10, штатива Rekam RT – V5G VideoPod, а также </w:t>
      </w:r>
      <w:r w:rsidRPr="006222BC">
        <w:rPr>
          <w:sz w:val="28"/>
          <w:szCs w:val="28"/>
        </w:rPr>
        <w:lastRenderedPageBreak/>
        <w:t xml:space="preserve">компьютерной техники для установки  комплексной автоматизированной музейной информационной системы КАМИС, аппаратуры для работы в информационно-телекоммуникационной сети «Интернет». </w:t>
      </w:r>
    </w:p>
    <w:p w:rsidR="004D3CAE" w:rsidRPr="006222BC" w:rsidRDefault="004D3CAE">
      <w:pPr>
        <w:ind w:firstLine="90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 Развитие ансамблевого музея Н.Е.Жуковского в очень сложном меняющемся мире связано  с осмыслением феномена нашего наследия в его современном понимании. Данные программные мероприятия позволят музею–усадьбе Н.Е.Жуковского стать и объединяющим центром  профессионалов в сфере    историко-культурного наследия, и источником новых идей,  программ, что  создаст предпосылки для дальнейшего развития музейного дела в регионе.</w:t>
      </w:r>
    </w:p>
    <w:p w:rsidR="004D3CAE" w:rsidRPr="006222BC" w:rsidRDefault="004D3CAE">
      <w:pPr>
        <w:widowControl w:val="0"/>
        <w:autoSpaceDE w:val="0"/>
        <w:ind w:firstLine="708"/>
        <w:jc w:val="both"/>
        <w:rPr>
          <w:sz w:val="28"/>
          <w:szCs w:val="28"/>
        </w:rPr>
      </w:pPr>
    </w:p>
    <w:p w:rsidR="002E25BD" w:rsidRPr="006222BC" w:rsidRDefault="002E25BD">
      <w:pPr>
        <w:widowControl w:val="0"/>
        <w:autoSpaceDE w:val="0"/>
        <w:jc w:val="center"/>
        <w:rPr>
          <w:b/>
          <w:sz w:val="28"/>
          <w:szCs w:val="28"/>
        </w:rPr>
      </w:pPr>
    </w:p>
    <w:p w:rsidR="002E25BD" w:rsidRPr="006222BC" w:rsidRDefault="002E25BD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II. Приоритеты государственной политики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в сфере реализации подпрограммы 1, цели, задачи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и показатели (индикаторы) достижения целей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и решения задач, описание основных ожидаемых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конечных результатов, сроков и этапов</w:t>
      </w:r>
    </w:p>
    <w:p w:rsidR="004D3CAE" w:rsidRPr="006222BC" w:rsidRDefault="004D3CAE">
      <w:pPr>
        <w:widowControl w:val="0"/>
        <w:autoSpaceDE w:val="0"/>
        <w:jc w:val="center"/>
      </w:pPr>
      <w:r w:rsidRPr="006222BC">
        <w:rPr>
          <w:b/>
          <w:sz w:val="28"/>
          <w:szCs w:val="28"/>
        </w:rPr>
        <w:t xml:space="preserve"> ее реализации </w:t>
      </w:r>
    </w:p>
    <w:p w:rsidR="004D3CAE" w:rsidRPr="006222BC" w:rsidRDefault="004D3CAE">
      <w:pPr>
        <w:widowControl w:val="0"/>
        <w:autoSpaceDE w:val="0"/>
        <w:jc w:val="center"/>
      </w:pPr>
    </w:p>
    <w:p w:rsidR="004D3CAE" w:rsidRPr="006222BC" w:rsidRDefault="004D3CAE">
      <w:pPr>
        <w:widowControl w:val="0"/>
        <w:autoSpaceDE w:val="0"/>
        <w:ind w:firstLine="540"/>
        <w:jc w:val="both"/>
      </w:pPr>
      <w:r w:rsidRPr="006222BC">
        <w:rPr>
          <w:sz w:val="28"/>
          <w:szCs w:val="28"/>
        </w:rPr>
        <w:t>Главные приоритеты государственной политики в сфере реализации подпрограммы «Наследие» сформулированы в следующих стратегических документах и нормативных правовых актах:</w:t>
      </w:r>
    </w:p>
    <w:p w:rsidR="004D3CAE" w:rsidRPr="006222BC" w:rsidRDefault="00F07A13">
      <w:pPr>
        <w:widowControl w:val="0"/>
        <w:autoSpaceDE w:val="0"/>
        <w:ind w:firstLine="540"/>
        <w:jc w:val="both"/>
      </w:pPr>
      <w:hyperlink r:id="rId11" w:history="1">
        <w:r w:rsidR="004D3CAE" w:rsidRPr="006222BC">
          <w:rPr>
            <w:rStyle w:val="a5"/>
            <w:color w:val="auto"/>
            <w:sz w:val="28"/>
            <w:szCs w:val="28"/>
          </w:rPr>
          <w:t>Закон</w:t>
        </w:r>
      </w:hyperlink>
      <w:r w:rsidR="004D3CAE" w:rsidRPr="006222BC">
        <w:rPr>
          <w:sz w:val="28"/>
          <w:szCs w:val="28"/>
        </w:rPr>
        <w:t xml:space="preserve"> Российской Федерации от 9 октября 1992 г. N 3612-1 "Основы законодательства Российской Федерации о культуре";</w:t>
      </w:r>
    </w:p>
    <w:p w:rsidR="004D3CAE" w:rsidRPr="006222BC" w:rsidRDefault="00F07A13">
      <w:pPr>
        <w:widowControl w:val="0"/>
        <w:autoSpaceDE w:val="0"/>
        <w:ind w:firstLine="540"/>
        <w:jc w:val="both"/>
      </w:pPr>
      <w:hyperlink r:id="rId12" w:history="1">
        <w:r w:rsidR="004D3CAE" w:rsidRPr="006222BC">
          <w:rPr>
            <w:rStyle w:val="a5"/>
            <w:color w:val="auto"/>
            <w:sz w:val="28"/>
            <w:szCs w:val="28"/>
          </w:rPr>
          <w:t>Концепция</w:t>
        </w:r>
      </w:hyperlink>
      <w:r w:rsidR="004D3CAE" w:rsidRPr="006222BC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 ноября 2008 г. N 1662-р);</w:t>
      </w:r>
    </w:p>
    <w:p w:rsidR="004D3CAE" w:rsidRPr="006222BC" w:rsidRDefault="00F07A13">
      <w:pPr>
        <w:widowControl w:val="0"/>
        <w:autoSpaceDE w:val="0"/>
        <w:ind w:firstLine="540"/>
        <w:jc w:val="both"/>
        <w:rPr>
          <w:sz w:val="28"/>
          <w:szCs w:val="28"/>
        </w:rPr>
      </w:pPr>
      <w:hyperlink r:id="rId13" w:history="1">
        <w:r w:rsidR="004D3CAE" w:rsidRPr="006222BC">
          <w:rPr>
            <w:rStyle w:val="a5"/>
            <w:color w:val="auto"/>
            <w:sz w:val="28"/>
            <w:szCs w:val="28"/>
          </w:rPr>
          <w:t>Стратегия</w:t>
        </w:r>
      </w:hyperlink>
      <w:r w:rsidR="004D3CAE" w:rsidRPr="006222BC">
        <w:rPr>
          <w:sz w:val="28"/>
          <w:szCs w:val="28"/>
        </w:rPr>
        <w:t xml:space="preserve"> национальной безопасности Российской Федерации до 2020 года (утверждена Указом Президента Российской Федерации от 12 мая 2009 г. N 537);</w:t>
      </w:r>
    </w:p>
    <w:p w:rsidR="004D3CAE" w:rsidRPr="006222BC" w:rsidRDefault="004D3CAE">
      <w:pPr>
        <w:widowControl w:val="0"/>
        <w:autoSpaceDE w:val="0"/>
        <w:ind w:firstLine="540"/>
        <w:jc w:val="both"/>
      </w:pPr>
      <w:r w:rsidRPr="006222BC">
        <w:rPr>
          <w:sz w:val="28"/>
          <w:szCs w:val="28"/>
        </w:rPr>
        <w:t xml:space="preserve">Национальная </w:t>
      </w:r>
      <w:hyperlink r:id="rId14" w:history="1">
        <w:r w:rsidRPr="006222BC">
          <w:rPr>
            <w:rStyle w:val="a5"/>
            <w:color w:val="auto"/>
            <w:sz w:val="28"/>
            <w:szCs w:val="28"/>
          </w:rPr>
          <w:t>стратегия</w:t>
        </w:r>
      </w:hyperlink>
      <w:r w:rsidRPr="006222BC">
        <w:rPr>
          <w:sz w:val="28"/>
          <w:szCs w:val="28"/>
        </w:rPr>
        <w:t xml:space="preserve"> действий в интересах детей на 2012 - 2017 годы (утверждена Указом Президента Российской Федерации от 1 июня 2012 г. N 761);</w:t>
      </w:r>
    </w:p>
    <w:p w:rsidR="004D3CAE" w:rsidRPr="006222BC" w:rsidRDefault="00F07A13">
      <w:pPr>
        <w:widowControl w:val="0"/>
        <w:autoSpaceDE w:val="0"/>
        <w:ind w:firstLine="540"/>
        <w:jc w:val="both"/>
        <w:rPr>
          <w:sz w:val="28"/>
          <w:szCs w:val="28"/>
        </w:rPr>
      </w:pPr>
      <w:hyperlink r:id="rId15" w:history="1">
        <w:r w:rsidR="004D3CAE" w:rsidRPr="006222BC">
          <w:rPr>
            <w:rStyle w:val="a5"/>
            <w:color w:val="auto"/>
            <w:sz w:val="28"/>
            <w:szCs w:val="28"/>
          </w:rPr>
          <w:t>Стратегия</w:t>
        </w:r>
      </w:hyperlink>
      <w:r w:rsidR="004D3CAE" w:rsidRPr="006222BC">
        <w:rPr>
          <w:sz w:val="28"/>
          <w:szCs w:val="28"/>
        </w:rPr>
        <w:t xml:space="preserve"> государственной молодежной политики в Российской Федерации (утверждена распоряжением Правительства Российской Федерации от 18 декабря 2006 г. N 1760-р);</w:t>
      </w:r>
    </w:p>
    <w:p w:rsidR="004D3CAE" w:rsidRPr="006222BC" w:rsidRDefault="004D3CAE">
      <w:pPr>
        <w:widowControl w:val="0"/>
        <w:autoSpaceDE w:val="0"/>
        <w:ind w:firstLine="540"/>
        <w:jc w:val="both"/>
      </w:pPr>
      <w:r w:rsidRPr="006222BC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1 июня 2006 г. N МФ-П44-2462);</w:t>
      </w:r>
    </w:p>
    <w:p w:rsidR="004D3CAE" w:rsidRPr="006222BC" w:rsidRDefault="00F07A13">
      <w:pPr>
        <w:widowControl w:val="0"/>
        <w:autoSpaceDE w:val="0"/>
        <w:ind w:firstLine="540"/>
        <w:jc w:val="both"/>
      </w:pPr>
      <w:hyperlink r:id="rId16" w:history="1">
        <w:r w:rsidR="004D3CAE" w:rsidRPr="006222BC">
          <w:rPr>
            <w:rStyle w:val="a5"/>
            <w:color w:val="auto"/>
            <w:sz w:val="28"/>
            <w:szCs w:val="28"/>
          </w:rPr>
          <w:t>Концепция</w:t>
        </w:r>
      </w:hyperlink>
      <w:r w:rsidR="004D3CAE" w:rsidRPr="006222BC">
        <w:rPr>
          <w:sz w:val="28"/>
          <w:szCs w:val="28"/>
        </w:rPr>
        <w:t xml:space="preserve"> развития сотрудничества в сфере культуры между приграничными территориями Российской Федерации и сопредельными государствами на период до 2020 года (утверждена приказом Министерства культуры Российской Федерации от 20.07.2011 N 807);</w:t>
      </w:r>
    </w:p>
    <w:p w:rsidR="004D3CAE" w:rsidRPr="006222BC" w:rsidRDefault="00F07A13">
      <w:pPr>
        <w:widowControl w:val="0"/>
        <w:autoSpaceDE w:val="0"/>
        <w:ind w:firstLine="540"/>
        <w:jc w:val="both"/>
      </w:pPr>
      <w:hyperlink r:id="rId17" w:history="1">
        <w:r w:rsidR="004D3CAE" w:rsidRPr="006222BC">
          <w:rPr>
            <w:rStyle w:val="a5"/>
            <w:color w:val="auto"/>
            <w:sz w:val="28"/>
            <w:szCs w:val="28"/>
          </w:rPr>
          <w:t>Стратегия</w:t>
        </w:r>
      </w:hyperlink>
      <w:r w:rsidR="004D3CAE" w:rsidRPr="006222BC">
        <w:rPr>
          <w:sz w:val="28"/>
          <w:szCs w:val="28"/>
        </w:rPr>
        <w:t xml:space="preserve"> инновационного развития Российской Федерации на период </w:t>
      </w:r>
      <w:r w:rsidR="004D3CAE" w:rsidRPr="006222BC">
        <w:rPr>
          <w:sz w:val="28"/>
          <w:szCs w:val="28"/>
        </w:rPr>
        <w:lastRenderedPageBreak/>
        <w:t>до 2020 года (утверждена распоряжением Правительства Российской Федерации от 8 декабря 2011 г. N 2227-р);</w:t>
      </w:r>
    </w:p>
    <w:p w:rsidR="004D3CAE" w:rsidRPr="006222BC" w:rsidRDefault="00F07A13">
      <w:pPr>
        <w:pStyle w:val="af4"/>
        <w:spacing w:line="240" w:lineRule="atLeast"/>
        <w:ind w:left="0" w:firstLine="540"/>
        <w:jc w:val="both"/>
        <w:rPr>
          <w:sz w:val="28"/>
          <w:szCs w:val="28"/>
        </w:rPr>
      </w:pPr>
      <w:hyperlink r:id="rId18" w:history="1">
        <w:r w:rsidR="004D3CAE" w:rsidRPr="006222BC">
          <w:rPr>
            <w:rStyle w:val="a5"/>
            <w:color w:val="auto"/>
            <w:sz w:val="28"/>
            <w:szCs w:val="28"/>
          </w:rPr>
          <w:t>Стратегия</w:t>
        </w:r>
      </w:hyperlink>
      <w:r w:rsidR="004D3CAE" w:rsidRPr="006222BC">
        <w:rPr>
          <w:sz w:val="28"/>
          <w:szCs w:val="28"/>
        </w:rPr>
        <w:t xml:space="preserve"> социально-экономического развития Центрального федерального округа до 2020 года (утверждена распоряжением Правительства Российской Федерации от 6 сентября 2011 г. N 1540-р);</w:t>
      </w:r>
    </w:p>
    <w:p w:rsidR="004D3CAE" w:rsidRPr="006222BC" w:rsidRDefault="004D3CAE">
      <w:pPr>
        <w:pStyle w:val="af4"/>
        <w:spacing w:line="240" w:lineRule="atLeast"/>
        <w:ind w:left="0"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Закон Владимирской области от 09.04.2002 N 31-ОЗ «О культуре»;</w:t>
      </w:r>
    </w:p>
    <w:p w:rsidR="004D3CAE" w:rsidRPr="006222BC" w:rsidRDefault="004D3CAE">
      <w:pPr>
        <w:pStyle w:val="af4"/>
        <w:spacing w:line="240" w:lineRule="atLeast"/>
        <w:ind w:left="0"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Закон Владимирской области от 06.04.2004 N 21-ОЗ «Об объектах культурного наследия (памятниках истории и культуры) Владимирской области»;</w:t>
      </w:r>
    </w:p>
    <w:p w:rsidR="004D3CAE" w:rsidRPr="006222BC" w:rsidRDefault="004D3CAE">
      <w:pPr>
        <w:pStyle w:val="af4"/>
        <w:spacing w:line="240" w:lineRule="atLeast"/>
        <w:ind w:left="0"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Закон Владимирской области от 13.05.1999 N 26-ОЗ «О библиотечном деле»;</w:t>
      </w:r>
    </w:p>
    <w:p w:rsidR="004D3CAE" w:rsidRPr="006222BC" w:rsidRDefault="004D3CAE">
      <w:pPr>
        <w:pStyle w:val="af4"/>
        <w:spacing w:line="240" w:lineRule="atLeast"/>
        <w:ind w:left="0"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Закон Владимирской области от 24.12.2008 N 222-ОЗ «Об </w:t>
      </w:r>
      <w:proofErr w:type="gramStart"/>
      <w:r w:rsidRPr="006222BC">
        <w:rPr>
          <w:sz w:val="28"/>
          <w:szCs w:val="28"/>
        </w:rPr>
        <w:t>обязательном</w:t>
      </w:r>
      <w:proofErr w:type="gramEnd"/>
    </w:p>
    <w:p w:rsidR="004D3CAE" w:rsidRPr="006222BC" w:rsidRDefault="004D3CAE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областном </w:t>
      </w:r>
      <w:proofErr w:type="gramStart"/>
      <w:r w:rsidRPr="006222BC">
        <w:rPr>
          <w:sz w:val="28"/>
          <w:szCs w:val="28"/>
        </w:rPr>
        <w:t>экземпляре</w:t>
      </w:r>
      <w:proofErr w:type="gramEnd"/>
      <w:r w:rsidRPr="006222BC">
        <w:rPr>
          <w:sz w:val="28"/>
          <w:szCs w:val="28"/>
        </w:rPr>
        <w:t xml:space="preserve"> документов во Владимирской области»;</w:t>
      </w:r>
    </w:p>
    <w:p w:rsidR="004D3CAE" w:rsidRPr="006222BC" w:rsidRDefault="004D3CAE">
      <w:pPr>
        <w:pStyle w:val="af4"/>
        <w:spacing w:line="240" w:lineRule="atLeast"/>
        <w:ind w:left="0"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Закон Владимирской области от 28.12.2005 N 203-ОЗ «О наделении органов местного самоуправления отдельными государственными полномочиями Владимирской области по обеспечению охраны музейных фондов, находящихся в областной собственности»;</w:t>
      </w:r>
    </w:p>
    <w:p w:rsidR="004D3CAE" w:rsidRPr="006222BC" w:rsidRDefault="004D3CAE">
      <w:pPr>
        <w:pStyle w:val="af4"/>
        <w:spacing w:line="240" w:lineRule="atLeast"/>
        <w:ind w:left="0"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Закон Владимирской области от 08.04.2002 N 28-ОЗ «О порядке передачи недвижимых объектов, являющихся памятниками истории и культуры местного значения, из государственной собственности Владимирской области в собственность муниципальных образований»;</w:t>
      </w:r>
    </w:p>
    <w:p w:rsidR="004D3CAE" w:rsidRPr="006222BC" w:rsidRDefault="004D3CAE">
      <w:pPr>
        <w:pStyle w:val="af4"/>
        <w:spacing w:line="240" w:lineRule="atLeast"/>
        <w:ind w:left="0"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Указ Губернатора Владимирской области от 17.12.2002 N 31 «О Совете по культуре и искусству при Губернаторе области»;</w:t>
      </w:r>
    </w:p>
    <w:p w:rsidR="004D3CAE" w:rsidRPr="006222BC" w:rsidRDefault="004D3CAE">
      <w:pPr>
        <w:pStyle w:val="af4"/>
        <w:spacing w:line="240" w:lineRule="atLeast"/>
        <w:ind w:left="0"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С учетом приоритетов культурной политики целью подпрограммы «Наследие» является сохранение культурного и исторического наследия, расширение доступа населения к культурным ценностям и информации.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Достижение данной цели потребует решения следующих задач: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1. Повышение доступности и качества библиотечных услуг.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2. Повышение доступности и качества музейных услуг.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Оценка результатов реализации подпрограммы осуществляется на основе использования показателей, сформированных с учетом </w:t>
      </w:r>
      <w:proofErr w:type="gramStart"/>
      <w:r w:rsidRPr="006222BC">
        <w:rPr>
          <w:sz w:val="28"/>
          <w:szCs w:val="28"/>
        </w:rPr>
        <w:t>специфики деятельности учреждений культуры различных видов</w:t>
      </w:r>
      <w:proofErr w:type="gramEnd"/>
      <w:r w:rsidRPr="006222BC">
        <w:rPr>
          <w:sz w:val="28"/>
          <w:szCs w:val="28"/>
        </w:rPr>
        <w:t xml:space="preserve"> и размещенных в специальных разделах каждой подпрограммы.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Значения некоторых показателей определены на основе сопоставления динамики развития и текущего состояния сферы реализации подпрограммы, с одной стороны, планируемых мероприятий и соответствующих ожидаемых результатов, с другой стороны, с учетом влияния внешних факторов в виде рисков реализации подпрограммы, описанных в разделе 10 Программы.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</w:rPr>
        <w:t>Показателями (индикаторами) реализации подпрограммы являются: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  <w:lang w:eastAsia="ru-RU"/>
        </w:rPr>
        <w:t>количество читателей в библиотеках;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  <w:lang w:eastAsia="ru-RU"/>
        </w:rPr>
        <w:t>число посещений музея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>Выделенные в рамках подпрограммы «Наследие» показатели характеризуют основные результаты деятельности в разрезе типов учреждений, участвующих в ее реализации, в том числе: библиотеки и музей.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В качестве </w:t>
      </w:r>
      <w:proofErr w:type="gramStart"/>
      <w:r w:rsidRPr="006222BC">
        <w:rPr>
          <w:sz w:val="28"/>
          <w:szCs w:val="28"/>
        </w:rPr>
        <w:t>индикаторов успешности решения задач подпрограммы</w:t>
      </w:r>
      <w:proofErr w:type="gramEnd"/>
      <w:r w:rsidRPr="006222BC">
        <w:rPr>
          <w:sz w:val="28"/>
          <w:szCs w:val="28"/>
        </w:rPr>
        <w:t xml:space="preserve"> предполагается использовать показатели, характеризующие выполнение входящих в нее основных мероприятий. Решение задачи по повышению доступности и качества библиотечных услуг - показателями основного мероприятия 1.1, задачи по повышению доступности и качества музейных услуг - показателями основного мероприятия 1.2.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Основными ожидаемыми результатами реализации подпрограммы являются:</w:t>
      </w:r>
    </w:p>
    <w:p w:rsidR="004D3CAE" w:rsidRPr="006222BC" w:rsidRDefault="004D3CAE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-  высокий уровень качества и доступности услуг библиотек, музея;</w:t>
      </w:r>
    </w:p>
    <w:p w:rsidR="004D3CAE" w:rsidRPr="006222BC" w:rsidRDefault="004D3CAE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-  привлечение читателей и посетителей в библиотеки и музеи;</w:t>
      </w:r>
    </w:p>
    <w:p w:rsidR="004D3CAE" w:rsidRPr="006222BC" w:rsidRDefault="004D3CAE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-  улучшение укомплектованности библиотечных, музейных фондов;</w:t>
      </w:r>
    </w:p>
    <w:p w:rsidR="004D3CAE" w:rsidRPr="006222BC" w:rsidRDefault="004D3CAE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-  укрепление материально-т</w:t>
      </w:r>
      <w:r w:rsidR="006F1991" w:rsidRPr="006222BC">
        <w:rPr>
          <w:sz w:val="28"/>
          <w:szCs w:val="28"/>
        </w:rPr>
        <w:t>ехнической базы библиотек, музеев</w:t>
      </w:r>
      <w:r w:rsidRPr="006222BC">
        <w:rPr>
          <w:sz w:val="28"/>
          <w:szCs w:val="28"/>
        </w:rPr>
        <w:t>;</w:t>
      </w:r>
    </w:p>
    <w:p w:rsidR="004D3CAE" w:rsidRPr="006222BC" w:rsidRDefault="004D3CAE" w:rsidP="008C2D0C">
      <w:pPr>
        <w:pStyle w:val="af4"/>
        <w:spacing w:line="240" w:lineRule="atLeast"/>
        <w:ind w:left="0"/>
        <w:jc w:val="both"/>
      </w:pPr>
      <w:r w:rsidRPr="006222BC">
        <w:rPr>
          <w:sz w:val="28"/>
          <w:szCs w:val="28"/>
        </w:rPr>
        <w:t>- доведение уровня заработной платы работников сферы культурыпо отношению к средней заработной плате по области.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Реализация подпрограммы «Наследие» будет осуществляться с 2021 по 2026 годы.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b/>
          <w:sz w:val="28"/>
          <w:szCs w:val="28"/>
        </w:rPr>
      </w:pPr>
    </w:p>
    <w:p w:rsidR="004D3CAE" w:rsidRPr="006222BC" w:rsidRDefault="004D3CAE">
      <w:pPr>
        <w:widowControl w:val="0"/>
        <w:numPr>
          <w:ilvl w:val="0"/>
          <w:numId w:val="7"/>
        </w:numPr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Обобщенная характеристика</w:t>
      </w:r>
    </w:p>
    <w:p w:rsidR="004D3CAE" w:rsidRPr="006222BC" w:rsidRDefault="004D3CAE">
      <w:pPr>
        <w:widowControl w:val="0"/>
        <w:autoSpaceDE w:val="0"/>
        <w:ind w:left="540"/>
        <w:jc w:val="center"/>
        <w:rPr>
          <w:sz w:val="28"/>
          <w:szCs w:val="28"/>
        </w:rPr>
      </w:pPr>
      <w:r w:rsidRPr="006222BC">
        <w:rPr>
          <w:b/>
          <w:sz w:val="28"/>
          <w:szCs w:val="28"/>
        </w:rPr>
        <w:t>основных мероприятий подпрограммы 1.</w:t>
      </w:r>
    </w:p>
    <w:p w:rsidR="004D3CAE" w:rsidRPr="006222BC" w:rsidRDefault="004D3CAE">
      <w:pPr>
        <w:widowControl w:val="0"/>
        <w:autoSpaceDE w:val="0"/>
        <w:jc w:val="both"/>
      </w:pPr>
      <w:r w:rsidRPr="006222BC">
        <w:rPr>
          <w:sz w:val="28"/>
          <w:szCs w:val="28"/>
        </w:rPr>
        <w:tab/>
        <w:t>Для достижения цели и решения задач подпрограммы планируется осуществление трёх основных мероприятий.</w:t>
      </w:r>
    </w:p>
    <w:p w:rsidR="004D3CAE" w:rsidRPr="006222BC" w:rsidRDefault="004D3CAE">
      <w:pPr>
        <w:widowControl w:val="0"/>
        <w:autoSpaceDE w:val="0"/>
        <w:jc w:val="center"/>
      </w:pPr>
    </w:p>
    <w:p w:rsidR="004D3CAE" w:rsidRPr="006222BC" w:rsidRDefault="004D3CAE">
      <w:pPr>
        <w:widowControl w:val="0"/>
        <w:autoSpaceDE w:val="0"/>
        <w:jc w:val="center"/>
        <w:rPr>
          <w:sz w:val="28"/>
          <w:szCs w:val="28"/>
        </w:rPr>
      </w:pPr>
      <w:r w:rsidRPr="006222BC">
        <w:rPr>
          <w:sz w:val="28"/>
          <w:szCs w:val="28"/>
        </w:rPr>
        <w:t>Основное мероприятие 1.1. «Развитие библиотечного дела»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Выполнение данного основного мероприятия включает оказание государственных услуг (выполнение работ) в области библиотечного дела, обеспечение деятельности муниципальных  библиотек.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Рассматриваемое основное мероприятие предусматривает: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организацию и осуществление библиотечного, информационного и справочно-библиографического обслуживания пользователей библиотек;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популяризацию научной и инновационной деятельности библиотеками;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увеличение объемов комплектования книжных фондов библиотек;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перевод в электронный вид библиотечных фондов, обеспечение доступа населения к ним с использованием сети Интернет;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формирование информационной и библиотечной культуры подрастающего поколения;</w:t>
      </w:r>
    </w:p>
    <w:p w:rsidR="004D3CAE" w:rsidRPr="006222BC" w:rsidRDefault="004D3CAE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доведения уровеня заработной платы работников сферы культурыпо отношению к средней заработной плате по области.</w:t>
      </w:r>
    </w:p>
    <w:p w:rsidR="004D3CAE" w:rsidRPr="006222BC" w:rsidRDefault="004D3CAE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Основное мероприятие направлено на достижение следующих показателей: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число пользователей библиотеками;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число посещений библиотек;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>- количество книговыдачи.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Результатами реализации основного мероприятия станут:</w:t>
      </w:r>
    </w:p>
    <w:p w:rsidR="004D3CAE" w:rsidRPr="006222BC" w:rsidRDefault="004D3CAE">
      <w:pPr>
        <w:pStyle w:val="af4"/>
        <w:spacing w:after="0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- повышение качества и доступности библиотечных  услуг; </w:t>
      </w:r>
    </w:p>
    <w:p w:rsidR="004D3CAE" w:rsidRPr="006222BC" w:rsidRDefault="004D3CAE">
      <w:pPr>
        <w:pStyle w:val="af4"/>
        <w:spacing w:after="0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расширению спектра библиотечных  услуг;</w:t>
      </w:r>
    </w:p>
    <w:p w:rsidR="004D3CAE" w:rsidRPr="006222BC" w:rsidRDefault="004D3CAE">
      <w:pPr>
        <w:pStyle w:val="af4"/>
        <w:spacing w:after="0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рост востребованности услуг библиотек среди   населения района.</w:t>
      </w:r>
    </w:p>
    <w:p w:rsidR="004D3CAE" w:rsidRPr="006222BC" w:rsidRDefault="004D3CAE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Основное мероприятие будет реализоваться на протяжении всего периода действия Программы - с 2021 по 2026 годы.</w:t>
      </w:r>
    </w:p>
    <w:p w:rsidR="004D3CAE" w:rsidRPr="006222BC" w:rsidRDefault="004D3CAE">
      <w:pPr>
        <w:ind w:firstLine="567"/>
        <w:jc w:val="both"/>
      </w:pPr>
      <w:r w:rsidRPr="006222BC">
        <w:rPr>
          <w:sz w:val="28"/>
          <w:szCs w:val="28"/>
        </w:rPr>
        <w:t xml:space="preserve">Исполнителем основного мероприятия в области библиотечного обслуживания населения района является МКУК «Межпоселенческая централизованная библиотечная система» Собинского района Владимирской области. </w:t>
      </w:r>
    </w:p>
    <w:p w:rsidR="004D3CAE" w:rsidRPr="006222BC" w:rsidRDefault="004D3CAE">
      <w:pPr>
        <w:widowControl w:val="0"/>
        <w:autoSpaceDE w:val="0"/>
        <w:ind w:firstLine="540"/>
        <w:jc w:val="both"/>
      </w:pPr>
    </w:p>
    <w:p w:rsidR="004D3CAE" w:rsidRPr="006222BC" w:rsidRDefault="004D3CAE">
      <w:pPr>
        <w:widowControl w:val="0"/>
        <w:autoSpaceDE w:val="0"/>
        <w:jc w:val="center"/>
        <w:rPr>
          <w:sz w:val="28"/>
          <w:szCs w:val="28"/>
        </w:rPr>
      </w:pPr>
      <w:r w:rsidRPr="006222BC">
        <w:rPr>
          <w:sz w:val="28"/>
          <w:szCs w:val="28"/>
        </w:rPr>
        <w:t>Основное мероприятие 1.2. «Развитие музейного дела»</w:t>
      </w:r>
    </w:p>
    <w:p w:rsidR="004D3CAE" w:rsidRPr="006222BC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Pr="006222BC" w:rsidRDefault="004D3CAE">
      <w:pPr>
        <w:ind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Выполнение данного основного мероприятия включает оказание муниципальных услуг (выполнение работ) и обеспечение деятельности </w:t>
      </w:r>
      <w:r w:rsidRPr="006222BC">
        <w:rPr>
          <w:rFonts w:eastAsia="Batang"/>
          <w:sz w:val="28"/>
          <w:szCs w:val="28"/>
          <w:lang w:eastAsia="ru-RU"/>
        </w:rPr>
        <w:t>МБУК «</w:t>
      </w:r>
      <w:r w:rsidRPr="006222BC">
        <w:rPr>
          <w:sz w:val="28"/>
          <w:szCs w:val="28"/>
        </w:rPr>
        <w:t>Мемориальный Дом-музей усадьба Н.Е. Жуковского</w:t>
      </w:r>
      <w:r w:rsidRPr="006222BC">
        <w:rPr>
          <w:rFonts w:eastAsia="Batang"/>
          <w:sz w:val="28"/>
          <w:szCs w:val="28"/>
          <w:lang w:eastAsia="ru-RU"/>
        </w:rPr>
        <w:t>».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Данное основное мероприятие предусматривает: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обеспечение сохранности музейного фонда;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пополнение музейных фондов;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развитие и поддержку выставочной деятельности;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повышение эффективности музейных услуг и использование бюджетных средств на обеспечение деятельности музеев;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осуществление других мероприятий.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Основное мероприятие направлено на достижение следующих показателей:</w:t>
      </w:r>
    </w:p>
    <w:p w:rsidR="004D3CAE" w:rsidRPr="006222BC" w:rsidRDefault="004D3CAE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- количество посетителей музея;</w:t>
      </w:r>
    </w:p>
    <w:p w:rsidR="004D3CAE" w:rsidRPr="006222BC" w:rsidRDefault="004D3CAE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- число экскурсий;</w:t>
      </w:r>
    </w:p>
    <w:p w:rsidR="004D3CAE" w:rsidRPr="006222BC" w:rsidRDefault="004D3CAE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- число массовых мероприятий;</w:t>
      </w:r>
    </w:p>
    <w:p w:rsidR="004D3CAE" w:rsidRPr="006222BC" w:rsidRDefault="004D3CAE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- число лекций;</w:t>
      </w:r>
    </w:p>
    <w:p w:rsidR="004D3CAE" w:rsidRPr="006222BC" w:rsidRDefault="004D3CAE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 xml:space="preserve">- число выставок; </w:t>
      </w:r>
    </w:p>
    <w:p w:rsidR="004D3CAE" w:rsidRPr="006222BC" w:rsidRDefault="004D3CAE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уровень заработной платы работников сферы культурыпо отношению к средней заработной плате по области.</w:t>
      </w:r>
    </w:p>
    <w:p w:rsidR="004D3CAE" w:rsidRPr="006222BC" w:rsidRDefault="004D3CAE">
      <w:pPr>
        <w:widowControl w:val="0"/>
        <w:autoSpaceDE w:val="0"/>
        <w:ind w:firstLine="708"/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</w:rPr>
        <w:t>Результатами реализации основного мероприятия станут:</w:t>
      </w:r>
    </w:p>
    <w:p w:rsidR="004D3CAE" w:rsidRPr="006222BC" w:rsidRDefault="004D3CAE">
      <w:pPr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  <w:lang w:eastAsia="ru-RU"/>
        </w:rPr>
        <w:t>- повышение качества и доступности музейных услуг;</w:t>
      </w:r>
    </w:p>
    <w:p w:rsidR="004D3CAE" w:rsidRPr="006222BC" w:rsidRDefault="004D3CAE">
      <w:pPr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  <w:lang w:eastAsia="ru-RU"/>
        </w:rPr>
        <w:t xml:space="preserve">- расширение разнообразия музейных услуг и форм музейной деятельности; </w:t>
      </w:r>
    </w:p>
    <w:p w:rsidR="004D3CAE" w:rsidRPr="006222BC" w:rsidRDefault="004D3CAE">
      <w:pPr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  <w:lang w:eastAsia="ru-RU"/>
        </w:rPr>
        <w:t>- рост востребованности музея у населения;</w:t>
      </w:r>
    </w:p>
    <w:p w:rsidR="004D3CAE" w:rsidRPr="006222BC" w:rsidRDefault="004D3CAE">
      <w:pPr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  <w:lang w:eastAsia="ru-RU"/>
        </w:rPr>
        <w:t>- оснащение современным оборудованием;</w:t>
      </w:r>
    </w:p>
    <w:p w:rsidR="004D3CAE" w:rsidRPr="006222BC" w:rsidRDefault="004D3CAE">
      <w:pPr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  <w:lang w:eastAsia="ru-RU"/>
        </w:rPr>
        <w:t>- повышение эффективности использования бюджетных средств, направляемых на музейное дело;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  <w:lang w:eastAsia="ru-RU"/>
        </w:rPr>
        <w:t>- повышение качества музейного обслуживания, прозрачности, подотчетности и результативности деятельности музеев;</w:t>
      </w:r>
    </w:p>
    <w:p w:rsidR="004D3CAE" w:rsidRPr="006222BC" w:rsidRDefault="004D3CAE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доведения уровня заработной платы работников сферы культуры по отношению к средней заработной плате по области.</w:t>
      </w:r>
    </w:p>
    <w:p w:rsidR="004D3CAE" w:rsidRPr="006222BC" w:rsidRDefault="004D3CAE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Основное мероприятие будет реализоваться на протяжении всего </w:t>
      </w:r>
      <w:r w:rsidRPr="006222BC">
        <w:rPr>
          <w:sz w:val="28"/>
          <w:szCs w:val="28"/>
        </w:rPr>
        <w:lastRenderedPageBreak/>
        <w:t>периода действия Программы - с 2021 по 2026 годы.</w:t>
      </w:r>
    </w:p>
    <w:p w:rsidR="004D3CAE" w:rsidRPr="006222BC" w:rsidRDefault="004D3CAE">
      <w:pPr>
        <w:ind w:firstLine="708"/>
        <w:jc w:val="both"/>
        <w:rPr>
          <w:rFonts w:eastAsia="Batang"/>
          <w:sz w:val="28"/>
          <w:szCs w:val="28"/>
          <w:lang w:eastAsia="ru-RU"/>
        </w:rPr>
      </w:pPr>
      <w:r w:rsidRPr="006222BC">
        <w:rPr>
          <w:sz w:val="28"/>
          <w:szCs w:val="28"/>
        </w:rPr>
        <w:t xml:space="preserve">Исполнителем основного мероприятия на предоставление муниципальных услуг в области музейного обслуживания населения является </w:t>
      </w:r>
      <w:r w:rsidRPr="006222BC">
        <w:rPr>
          <w:rFonts w:eastAsia="Batang"/>
          <w:sz w:val="28"/>
          <w:szCs w:val="28"/>
          <w:lang w:eastAsia="ru-RU"/>
        </w:rPr>
        <w:t>МБУК</w:t>
      </w:r>
      <w:r w:rsidRPr="006222BC">
        <w:rPr>
          <w:sz w:val="28"/>
          <w:szCs w:val="28"/>
        </w:rPr>
        <w:t xml:space="preserve"> «Мемориальный Дом-музей усадьба Н.Е. Жуковского</w:t>
      </w:r>
      <w:r w:rsidRPr="006222BC">
        <w:rPr>
          <w:rFonts w:eastAsia="Batang"/>
          <w:sz w:val="28"/>
          <w:szCs w:val="28"/>
          <w:lang w:eastAsia="ru-RU"/>
        </w:rPr>
        <w:t>»</w:t>
      </w:r>
      <w:r w:rsidR="00F2028D" w:rsidRPr="006222BC">
        <w:rPr>
          <w:rFonts w:eastAsia="Batang"/>
          <w:sz w:val="28"/>
          <w:szCs w:val="28"/>
          <w:lang w:eastAsia="ru-RU"/>
        </w:rPr>
        <w:t xml:space="preserve"> и МБУК "Музейно-выставочный центр имени В</w:t>
      </w:r>
      <w:r w:rsidRPr="006222BC">
        <w:rPr>
          <w:rFonts w:eastAsia="Batang"/>
          <w:sz w:val="28"/>
          <w:szCs w:val="28"/>
          <w:lang w:eastAsia="ru-RU"/>
        </w:rPr>
        <w:t>.</w:t>
      </w:r>
      <w:r w:rsidR="00F2028D" w:rsidRPr="006222BC">
        <w:rPr>
          <w:rFonts w:eastAsia="Batang"/>
          <w:sz w:val="28"/>
          <w:szCs w:val="28"/>
          <w:lang w:eastAsia="ru-RU"/>
        </w:rPr>
        <w:t>А. Солоухина".</w:t>
      </w:r>
    </w:p>
    <w:p w:rsidR="004D3CAE" w:rsidRPr="006222BC" w:rsidRDefault="004D3CAE">
      <w:pPr>
        <w:ind w:firstLine="708"/>
        <w:jc w:val="both"/>
        <w:rPr>
          <w:rFonts w:eastAsia="Batang"/>
          <w:sz w:val="28"/>
          <w:szCs w:val="28"/>
          <w:lang w:eastAsia="ru-RU"/>
        </w:rPr>
      </w:pPr>
    </w:p>
    <w:p w:rsidR="00F2028D" w:rsidRPr="006222BC" w:rsidRDefault="004D3CAE" w:rsidP="00F2028D">
      <w:pPr>
        <w:ind w:firstLine="708"/>
        <w:jc w:val="both"/>
        <w:rPr>
          <w:rFonts w:eastAsia="Batang"/>
          <w:sz w:val="28"/>
          <w:szCs w:val="28"/>
          <w:lang w:eastAsia="ru-RU"/>
        </w:rPr>
      </w:pPr>
      <w:r w:rsidRPr="006222BC">
        <w:rPr>
          <w:sz w:val="28"/>
          <w:szCs w:val="28"/>
        </w:rPr>
        <w:t>Основное мероприятие 1.3. «Развитие материально-технической базы МКУК «МЦБС»</w:t>
      </w:r>
      <w:r w:rsidR="00F2028D" w:rsidRPr="006222BC">
        <w:rPr>
          <w:sz w:val="28"/>
          <w:szCs w:val="28"/>
        </w:rPr>
        <w:t xml:space="preserve">. </w:t>
      </w:r>
      <w:r w:rsidRPr="006222BC">
        <w:rPr>
          <w:sz w:val="28"/>
          <w:szCs w:val="28"/>
        </w:rPr>
        <w:t xml:space="preserve"> МБУК «Мемориальный Дом-музей усадьба Н.Е. Жуковского»</w:t>
      </w:r>
      <w:r w:rsidR="00F2028D" w:rsidRPr="006222BC">
        <w:rPr>
          <w:rFonts w:eastAsia="Batang"/>
          <w:sz w:val="28"/>
          <w:szCs w:val="28"/>
          <w:lang w:eastAsia="ru-RU"/>
        </w:rPr>
        <w:t>, МБУК "Музейно-выставочный центр имени В.А. Солоухина".</w:t>
      </w:r>
    </w:p>
    <w:p w:rsidR="00F2028D" w:rsidRPr="006222BC" w:rsidRDefault="00F2028D" w:rsidP="00F2028D">
      <w:pPr>
        <w:ind w:firstLine="708"/>
        <w:jc w:val="both"/>
        <w:rPr>
          <w:rFonts w:eastAsia="Batang"/>
          <w:sz w:val="28"/>
          <w:szCs w:val="28"/>
          <w:lang w:eastAsia="ru-RU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Выполнение данного основного мероприятия включает в себя укрепление материально-технической базы библиотек и музея.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Данное основное мероприятие предусматривает: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проведение ремонтно-реставрационных работ в музее, требующих капитального ремонта;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обеспечение библиотек и музея современным оборудованием для хранения и использования фондов, каталогов, осуществления их функций, а также безопасного и комфортного пребывания пользователей;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развитие публичных центров правовой информации, созданных на базе  муниципальных библиотек;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осуществление других мероприятий.</w:t>
      </w:r>
    </w:p>
    <w:p w:rsidR="004D3CAE" w:rsidRPr="006222BC" w:rsidRDefault="004D3CAE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Результатами реализации основного мероприятия станут: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обеспечения сохр</w:t>
      </w:r>
      <w:r w:rsidR="00F2028D" w:rsidRPr="006222BC">
        <w:rPr>
          <w:sz w:val="28"/>
          <w:szCs w:val="28"/>
        </w:rPr>
        <w:t>анности зданий библиотек и музеев</w:t>
      </w:r>
      <w:r w:rsidRPr="006222BC">
        <w:rPr>
          <w:sz w:val="28"/>
          <w:szCs w:val="28"/>
        </w:rPr>
        <w:t>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создания безопасных, комфортных условий д</w:t>
      </w:r>
      <w:r w:rsidR="00F2028D" w:rsidRPr="006222BC">
        <w:rPr>
          <w:sz w:val="28"/>
          <w:szCs w:val="28"/>
        </w:rPr>
        <w:t>ля посетителей библиотек и музеев</w:t>
      </w:r>
      <w:r w:rsidRPr="006222BC">
        <w:rPr>
          <w:sz w:val="28"/>
          <w:szCs w:val="28"/>
        </w:rPr>
        <w:t>;</w:t>
      </w:r>
    </w:p>
    <w:p w:rsidR="004D3CAE" w:rsidRPr="006222BC" w:rsidRDefault="004D3CAE" w:rsidP="00C6356D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обеспечение пожарной безопасности зданий.</w:t>
      </w:r>
    </w:p>
    <w:p w:rsidR="002E25BD" w:rsidRPr="006222BC" w:rsidRDefault="002E25BD" w:rsidP="00C6356D">
      <w:pPr>
        <w:widowControl w:val="0"/>
        <w:autoSpaceDE w:val="0"/>
        <w:jc w:val="both"/>
        <w:rPr>
          <w:sz w:val="28"/>
          <w:szCs w:val="28"/>
          <w:lang w:eastAsia="ru-RU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IV. Обобщенная характеристика мер</w:t>
      </w:r>
    </w:p>
    <w:p w:rsidR="004D3CAE" w:rsidRPr="006222BC" w:rsidRDefault="004D3CAE">
      <w:pPr>
        <w:widowControl w:val="0"/>
        <w:autoSpaceDE w:val="0"/>
        <w:jc w:val="center"/>
        <w:rPr>
          <w:sz w:val="28"/>
          <w:szCs w:val="28"/>
        </w:rPr>
      </w:pPr>
      <w:r w:rsidRPr="006222BC">
        <w:rPr>
          <w:b/>
          <w:sz w:val="28"/>
          <w:szCs w:val="28"/>
        </w:rPr>
        <w:t>государственного регулирования в  рамках подпрограммы 1</w:t>
      </w:r>
    </w:p>
    <w:p w:rsidR="004D3CAE" w:rsidRPr="006222BC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Государственное регулирование в сфере реализации подпрограммы «Наследие» включает косвенные инструменты государственной поддержки, которые будут осуществляться на  уровне путем внесения изменений и дополнений в ряд федеральных и областных нормативно-правовых актов. Управлением культуры и социальной политики будут приведены в соответствие документы Собинского района измененным федеральным и областным документам. </w:t>
      </w:r>
    </w:p>
    <w:p w:rsidR="004D3CAE" w:rsidRPr="006222BC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V. Обоснование объема финансовых ресурсов,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6222BC">
        <w:rPr>
          <w:b/>
          <w:sz w:val="28"/>
          <w:szCs w:val="28"/>
        </w:rPr>
        <w:t>необходимых</w:t>
      </w:r>
      <w:proofErr w:type="gramEnd"/>
      <w:r w:rsidRPr="006222BC">
        <w:rPr>
          <w:b/>
          <w:sz w:val="28"/>
          <w:szCs w:val="28"/>
        </w:rPr>
        <w:t xml:space="preserve"> для реализации подпрограммы 1.</w:t>
      </w:r>
    </w:p>
    <w:p w:rsidR="003C65DA" w:rsidRPr="006222BC" w:rsidRDefault="005A69F1" w:rsidP="003C65DA">
      <w:pPr>
        <w:pStyle w:val="ConsPlusCell"/>
        <w:snapToGri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C65DA" w:rsidRPr="006222BC">
        <w:rPr>
          <w:sz w:val="28"/>
          <w:szCs w:val="28"/>
        </w:rPr>
        <w:t>Реализации подпрограммы 1 из районного бюджета:</w:t>
      </w:r>
    </w:p>
    <w:p w:rsidR="003C65DA" w:rsidRPr="006222BC" w:rsidRDefault="003C65DA" w:rsidP="003C65DA">
      <w:pPr>
        <w:pStyle w:val="ConsPlusCell"/>
        <w:snapToGrid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Общий объём бюджетных ассигнований из районного бюджета всего — </w:t>
      </w:r>
      <w:r w:rsidRPr="009D5013">
        <w:rPr>
          <w:color w:val="FF0000"/>
          <w:sz w:val="28"/>
          <w:szCs w:val="28"/>
        </w:rPr>
        <w:t>187182,94798</w:t>
      </w:r>
      <w:r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>тыс. руб., в том числе:</w:t>
      </w:r>
    </w:p>
    <w:p w:rsidR="003C65DA" w:rsidRPr="006222BC" w:rsidRDefault="003C65DA" w:rsidP="003C65DA">
      <w:pPr>
        <w:autoSpaceDE w:val="0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 xml:space="preserve">2021 – 27205,22745тыс. рублей;   </w:t>
      </w:r>
      <w:r w:rsidRPr="006222BC">
        <w:rPr>
          <w:sz w:val="28"/>
          <w:szCs w:val="28"/>
        </w:rPr>
        <w:br/>
        <w:t>2022 –</w:t>
      </w:r>
      <w:r>
        <w:rPr>
          <w:sz w:val="28"/>
          <w:szCs w:val="28"/>
        </w:rPr>
        <w:t xml:space="preserve"> 29444,92053</w:t>
      </w:r>
      <w:r w:rsidRPr="006222BC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(</w:t>
      </w:r>
      <w:r>
        <w:t xml:space="preserve">Перенос </w:t>
      </w:r>
      <w:r w:rsidRPr="00B8151C">
        <w:t xml:space="preserve"> лимитов бюджетных обязательств с 2022 года на 2023 год</w:t>
      </w:r>
      <w:r>
        <w:t xml:space="preserve"> в сумме 9,89505 тыс. рублей</w:t>
      </w:r>
      <w:r w:rsidRPr="00B8151C">
        <w:t>);</w:t>
      </w:r>
      <w:r w:rsidRPr="006222BC">
        <w:rPr>
          <w:sz w:val="28"/>
          <w:szCs w:val="28"/>
        </w:rPr>
        <w:t xml:space="preserve">    </w:t>
      </w:r>
      <w:r>
        <w:rPr>
          <w:sz w:val="28"/>
          <w:szCs w:val="28"/>
        </w:rPr>
        <w:br/>
        <w:t xml:space="preserve">2023 – </w:t>
      </w:r>
      <w:r>
        <w:rPr>
          <w:color w:val="FF0000"/>
          <w:sz w:val="28"/>
          <w:szCs w:val="28"/>
        </w:rPr>
        <w:t>36006</w:t>
      </w:r>
      <w:r w:rsidRPr="009D5013">
        <w:rPr>
          <w:color w:val="FF0000"/>
          <w:sz w:val="28"/>
          <w:szCs w:val="28"/>
        </w:rPr>
        <w:t>,60000</w:t>
      </w:r>
      <w:r>
        <w:rPr>
          <w:color w:val="FF0000"/>
          <w:sz w:val="28"/>
          <w:szCs w:val="28"/>
        </w:rPr>
        <w:t xml:space="preserve"> </w:t>
      </w:r>
      <w:r w:rsidRPr="006222BC">
        <w:rPr>
          <w:sz w:val="28"/>
          <w:szCs w:val="28"/>
        </w:rPr>
        <w:t>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2024 – 35532,60000тыс.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2025 – 38307,60000 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2026 – 20786,00000 тыс. рублей.</w:t>
      </w:r>
    </w:p>
    <w:p w:rsidR="003C65DA" w:rsidRPr="006222BC" w:rsidRDefault="003C65DA" w:rsidP="003C65DA">
      <w:pPr>
        <w:pStyle w:val="ConsPlusCell"/>
        <w:snapToGrid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Общий объем средств, предусмотренных на реализацию подпрограммы 1 </w:t>
      </w:r>
      <w:r>
        <w:rPr>
          <w:sz w:val="28"/>
          <w:szCs w:val="28"/>
        </w:rPr>
        <w:t xml:space="preserve">из областного бюджета </w:t>
      </w:r>
      <w:r w:rsidRPr="006D783F">
        <w:rPr>
          <w:color w:val="FF0000"/>
          <w:sz w:val="28"/>
          <w:szCs w:val="28"/>
        </w:rPr>
        <w:t>— 69771,46400</w:t>
      </w:r>
      <w:r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>тыс. руб., в том числе:</w:t>
      </w:r>
    </w:p>
    <w:p w:rsidR="003C65DA" w:rsidRPr="006222BC" w:rsidRDefault="003C65DA" w:rsidP="003C65DA">
      <w:pPr>
        <w:autoSpaceDE w:val="0"/>
        <w:rPr>
          <w:sz w:val="28"/>
          <w:szCs w:val="28"/>
        </w:rPr>
      </w:pPr>
      <w:r w:rsidRPr="006222BC">
        <w:rPr>
          <w:sz w:val="28"/>
          <w:szCs w:val="28"/>
        </w:rPr>
        <w:t xml:space="preserve">2021 –11367,0000тыс. рублей;   </w:t>
      </w:r>
      <w:r w:rsidRPr="006222BC">
        <w:rPr>
          <w:sz w:val="28"/>
          <w:szCs w:val="28"/>
        </w:rPr>
        <w:br/>
        <w:t xml:space="preserve">2022 – </w:t>
      </w:r>
      <w:r>
        <w:rPr>
          <w:sz w:val="28"/>
          <w:szCs w:val="28"/>
        </w:rPr>
        <w:t>12583,64000</w:t>
      </w:r>
      <w:r w:rsidRPr="006222BC">
        <w:rPr>
          <w:sz w:val="28"/>
          <w:szCs w:val="28"/>
        </w:rPr>
        <w:t xml:space="preserve">тыс. рублей;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br/>
        <w:t xml:space="preserve">2023 – </w:t>
      </w:r>
      <w:r w:rsidRPr="006D783F">
        <w:rPr>
          <w:color w:val="FF0000"/>
          <w:sz w:val="28"/>
          <w:szCs w:val="28"/>
        </w:rPr>
        <w:t>12876,99600</w:t>
      </w:r>
      <w:r w:rsidRPr="006222BC">
        <w:rPr>
          <w:sz w:val="28"/>
          <w:szCs w:val="28"/>
        </w:rPr>
        <w:t>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>2024 – 11716,796</w:t>
      </w:r>
      <w:r w:rsidRPr="006222BC">
        <w:rPr>
          <w:sz w:val="28"/>
          <w:szCs w:val="28"/>
        </w:rPr>
        <w:t>00тыс.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>2025 – 11716,832</w:t>
      </w:r>
      <w:r w:rsidRPr="006222BC">
        <w:rPr>
          <w:sz w:val="28"/>
          <w:szCs w:val="28"/>
        </w:rPr>
        <w:t>00 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2026 – 9510,20000тыс. рублей.</w:t>
      </w:r>
    </w:p>
    <w:p w:rsidR="003C65DA" w:rsidRPr="006222BC" w:rsidRDefault="003C65DA" w:rsidP="003C65DA">
      <w:pPr>
        <w:pStyle w:val="ConsPlusCell"/>
        <w:snapToGrid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Общий объем средств из федерального бюджета, предусмотренных на реализацию подпрограммы 1 из федерального бюджета: -</w:t>
      </w:r>
      <w:r>
        <w:rPr>
          <w:sz w:val="28"/>
          <w:szCs w:val="28"/>
        </w:rPr>
        <w:t xml:space="preserve"> </w:t>
      </w:r>
      <w:r w:rsidRPr="003C65DA">
        <w:rPr>
          <w:color w:val="FF0000"/>
          <w:sz w:val="28"/>
          <w:szCs w:val="28"/>
        </w:rPr>
        <w:t>14831,47600</w:t>
      </w:r>
      <w:r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>тыс. руб., в том числе:</w:t>
      </w:r>
    </w:p>
    <w:p w:rsidR="003C65DA" w:rsidRPr="006222BC" w:rsidRDefault="003C65DA" w:rsidP="003C65DA">
      <w:pPr>
        <w:autoSpaceDE w:val="0"/>
        <w:rPr>
          <w:sz w:val="28"/>
          <w:szCs w:val="28"/>
        </w:rPr>
      </w:pPr>
      <w:r w:rsidRPr="006222BC">
        <w:rPr>
          <w:sz w:val="28"/>
          <w:szCs w:val="28"/>
        </w:rPr>
        <w:t xml:space="preserve">2021 –5377,10000 тыс. рублей;   </w:t>
      </w:r>
      <w:r w:rsidRPr="006222BC">
        <w:rPr>
          <w:sz w:val="28"/>
          <w:szCs w:val="28"/>
        </w:rPr>
        <w:br/>
        <w:t xml:space="preserve">2022 – 275,00000тыс. рублей;                      </w:t>
      </w:r>
      <w:r w:rsidRPr="006222BC">
        <w:rPr>
          <w:sz w:val="28"/>
          <w:szCs w:val="28"/>
        </w:rPr>
        <w:br/>
        <w:t xml:space="preserve">2023 – </w:t>
      </w:r>
      <w:r w:rsidRPr="003C65DA">
        <w:rPr>
          <w:color w:val="FF0000"/>
          <w:sz w:val="28"/>
          <w:szCs w:val="28"/>
        </w:rPr>
        <w:t>8759,70400</w:t>
      </w:r>
      <w:r w:rsidRPr="006222BC">
        <w:rPr>
          <w:sz w:val="28"/>
          <w:szCs w:val="28"/>
        </w:rPr>
        <w:t xml:space="preserve"> 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 xml:space="preserve">2024 –  </w:t>
      </w:r>
      <w:r>
        <w:rPr>
          <w:sz w:val="28"/>
          <w:szCs w:val="28"/>
        </w:rPr>
        <w:t xml:space="preserve">209,70400 </w:t>
      </w:r>
      <w:r w:rsidRPr="006222BC">
        <w:rPr>
          <w:sz w:val="28"/>
          <w:szCs w:val="28"/>
        </w:rPr>
        <w:t>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 xml:space="preserve">2025 –  </w:t>
      </w:r>
      <w:r>
        <w:rPr>
          <w:sz w:val="28"/>
          <w:szCs w:val="28"/>
        </w:rPr>
        <w:t xml:space="preserve">209,96800 </w:t>
      </w:r>
      <w:r w:rsidRPr="006222BC">
        <w:rPr>
          <w:sz w:val="28"/>
          <w:szCs w:val="28"/>
        </w:rPr>
        <w:t>тыс. рублей;</w:t>
      </w:r>
    </w:p>
    <w:p w:rsidR="007E1ACF" w:rsidRDefault="003C65DA" w:rsidP="003C65DA">
      <w:pPr>
        <w:pStyle w:val="ConsPlusCell"/>
        <w:snapToGrid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2026 –  тыс. рублей.</w:t>
      </w:r>
    </w:p>
    <w:p w:rsidR="003C65DA" w:rsidRDefault="003C65DA" w:rsidP="003C65DA">
      <w:pPr>
        <w:pStyle w:val="ConsPlusCell"/>
        <w:snapToGrid w:val="0"/>
        <w:jc w:val="both"/>
        <w:rPr>
          <w:sz w:val="28"/>
          <w:szCs w:val="28"/>
        </w:rPr>
      </w:pPr>
    </w:p>
    <w:p w:rsidR="004D3CAE" w:rsidRPr="006222BC" w:rsidRDefault="004D3CAE" w:rsidP="007E1ACF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  <w:lang w:val="en-US"/>
        </w:rPr>
        <w:t>VI</w:t>
      </w:r>
      <w:r w:rsidRPr="006222BC">
        <w:rPr>
          <w:b/>
          <w:sz w:val="28"/>
          <w:szCs w:val="28"/>
        </w:rPr>
        <w:t>.Прогноз сводных показателей муниципальных заданий</w:t>
      </w:r>
    </w:p>
    <w:p w:rsidR="004D3CAE" w:rsidRPr="006222BC" w:rsidRDefault="004D3CAE" w:rsidP="00CA1667">
      <w:pPr>
        <w:widowControl w:val="0"/>
        <w:autoSpaceDE w:val="0"/>
        <w:jc w:val="center"/>
        <w:rPr>
          <w:sz w:val="28"/>
          <w:szCs w:val="28"/>
        </w:rPr>
      </w:pPr>
      <w:r w:rsidRPr="006222BC">
        <w:rPr>
          <w:b/>
          <w:sz w:val="28"/>
          <w:szCs w:val="28"/>
        </w:rPr>
        <w:t>по этапам реализации Программы.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 рамках реализации подпрограммы «Наследие» планируется оказание муниципальными учреждениями культуры  муниципальных услуг (выполнение работ).</w:t>
      </w:r>
    </w:p>
    <w:p w:rsidR="004D3CAE" w:rsidRPr="006222BC" w:rsidRDefault="004D3CAE">
      <w:pPr>
        <w:widowControl w:val="0"/>
        <w:autoSpaceDE w:val="0"/>
        <w:ind w:firstLine="540"/>
        <w:jc w:val="both"/>
      </w:pPr>
      <w:r w:rsidRPr="006222BC">
        <w:rPr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культуры, в рамках Программы, представлен в таблице 2.</w:t>
      </w:r>
    </w:p>
    <w:p w:rsidR="004D3CAE" w:rsidRPr="006222BC" w:rsidRDefault="004D3CAE" w:rsidP="00E9320F">
      <w:pPr>
        <w:pStyle w:val="ConsPlusCell"/>
        <w:rPr>
          <w:sz w:val="28"/>
          <w:szCs w:val="28"/>
        </w:rPr>
      </w:pPr>
    </w:p>
    <w:p w:rsidR="004D3CAE" w:rsidRPr="006222BC" w:rsidRDefault="004D3CAE" w:rsidP="00813524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  <w:lang w:val="en-US"/>
        </w:rPr>
        <w:t>VII</w:t>
      </w:r>
      <w:r w:rsidRPr="006222BC">
        <w:rPr>
          <w:b/>
          <w:sz w:val="28"/>
          <w:szCs w:val="28"/>
        </w:rPr>
        <w:t>. Анализ рисков реализации подпрограммы 1.</w:t>
      </w:r>
    </w:p>
    <w:p w:rsidR="004D3CAE" w:rsidRPr="006222BC" w:rsidRDefault="004D3CAE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 w:rsidRPr="006222BC">
        <w:rPr>
          <w:bCs/>
          <w:sz w:val="28"/>
          <w:szCs w:val="28"/>
        </w:rPr>
        <w:t>Реализация подпрограммы сопряжена, прежде всего, с финансово-экономическими рисками.</w:t>
      </w: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  <w:r w:rsidRPr="006222BC">
        <w:rPr>
          <w:bCs/>
          <w:sz w:val="28"/>
          <w:szCs w:val="28"/>
        </w:rPr>
        <w:t>Финансово-экономические риски связаны с сокращением в ходе реализации подпрограммы предусмотренных объемов бюджетных средств. Сокращение финансирования за счет всех источников потребует внесения изменений в подпрограмму.</w:t>
      </w:r>
    </w:p>
    <w:p w:rsidR="0048271E" w:rsidRPr="00AC6FDF" w:rsidRDefault="004D3CAE" w:rsidP="00AC6FD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6222BC">
        <w:rPr>
          <w:bCs/>
          <w:sz w:val="28"/>
          <w:szCs w:val="28"/>
        </w:rPr>
        <w:t>Остальные виды рисков связаны со спецификой целей и задач подпрограммы, и меры по их минимизации будут приниматься в ходе оперативного управления.</w:t>
      </w:r>
    </w:p>
    <w:p w:rsidR="006321F5" w:rsidRPr="006222BC" w:rsidRDefault="006321F5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lastRenderedPageBreak/>
        <w:t>Паспорт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подпрограммы 2 «Культура и искусство»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муниципальной программы</w:t>
      </w:r>
    </w:p>
    <w:p w:rsidR="004D3CAE" w:rsidRPr="006222BC" w:rsidRDefault="004D3CAE">
      <w:pPr>
        <w:widowControl w:val="0"/>
        <w:autoSpaceDE w:val="0"/>
        <w:spacing w:after="120"/>
        <w:jc w:val="center"/>
        <w:rPr>
          <w:sz w:val="28"/>
          <w:szCs w:val="28"/>
        </w:rPr>
      </w:pPr>
      <w:r w:rsidRPr="006222BC">
        <w:rPr>
          <w:b/>
          <w:sz w:val="28"/>
          <w:szCs w:val="28"/>
        </w:rPr>
        <w:t>«Сохранение и развитие культурыСобинского района»</w:t>
      </w:r>
    </w:p>
    <w:tbl>
      <w:tblPr>
        <w:tblW w:w="0" w:type="auto"/>
        <w:tblInd w:w="-13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77"/>
        <w:gridCol w:w="6620"/>
      </w:tblGrid>
      <w:tr w:rsidR="004D3CAE" w:rsidRPr="006222BC">
        <w:trPr>
          <w:trHeight w:val="100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  <w:spacing w:after="120"/>
            </w:pPr>
            <w:r w:rsidRPr="006222BC">
              <w:rPr>
                <w:sz w:val="28"/>
                <w:szCs w:val="28"/>
              </w:rPr>
              <w:t>Наименование подпрограммы 2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>
            <w:pPr>
              <w:widowControl w:val="0"/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Подпрограмма 2 «Культура и искусство»</w:t>
            </w:r>
          </w:p>
          <w:p w:rsidR="004D3CAE" w:rsidRPr="006222BC" w:rsidRDefault="004D3CAE">
            <w:pPr>
              <w:widowControl w:val="0"/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муниципальной программы  </w:t>
            </w:r>
          </w:p>
          <w:p w:rsidR="004D3CAE" w:rsidRPr="006222BC" w:rsidRDefault="004D3CAE">
            <w:pPr>
              <w:widowControl w:val="0"/>
              <w:autoSpaceDE w:val="0"/>
              <w:spacing w:after="12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«Сохранение и развитие культурыСобинского района» (далее – подпрограмма 2)</w:t>
            </w:r>
          </w:p>
          <w:p w:rsidR="004D3CAE" w:rsidRPr="006222BC" w:rsidRDefault="004D3CAE">
            <w:pPr>
              <w:pStyle w:val="ConsPlusCell"/>
              <w:jc w:val="both"/>
            </w:pPr>
          </w:p>
        </w:tc>
      </w:tr>
      <w:tr w:rsidR="004D3CAE" w:rsidRPr="006222BC">
        <w:trPr>
          <w:trHeight w:val="600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</w:pPr>
            <w:r w:rsidRPr="006222BC">
              <w:rPr>
                <w:sz w:val="28"/>
                <w:szCs w:val="28"/>
              </w:rPr>
              <w:t>Ответственный исполнитель подпрограммы 2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  <w:jc w:val="both"/>
            </w:pPr>
            <w:r w:rsidRPr="006222BC">
              <w:rPr>
                <w:sz w:val="28"/>
                <w:szCs w:val="28"/>
              </w:rPr>
              <w:t>МКУ «Управление по культуре, физической культуре и спорту, туризму и молодёжной  политике»</w:t>
            </w:r>
          </w:p>
        </w:tc>
      </w:tr>
      <w:tr w:rsidR="004D3CAE" w:rsidRPr="006222BC">
        <w:trPr>
          <w:trHeight w:val="600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</w:pPr>
            <w:r w:rsidRPr="006222BC">
              <w:rPr>
                <w:sz w:val="28"/>
                <w:szCs w:val="28"/>
              </w:rPr>
              <w:t>Программно-целевые инструменты подпрограммы 2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  <w:jc w:val="both"/>
            </w:pPr>
            <w:r w:rsidRPr="006222BC">
              <w:rPr>
                <w:sz w:val="28"/>
                <w:szCs w:val="28"/>
              </w:rPr>
              <w:t>Программно-целевые инструменты в подпрограмме муниципальной программы не применяются</w:t>
            </w:r>
          </w:p>
        </w:tc>
      </w:tr>
      <w:tr w:rsidR="004D3CAE" w:rsidRPr="006222BC">
        <w:trPr>
          <w:trHeight w:val="800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</w:pPr>
            <w:r w:rsidRPr="006222BC">
              <w:rPr>
                <w:sz w:val="28"/>
                <w:szCs w:val="28"/>
              </w:rPr>
              <w:t>Цели подпрограммы 2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>
            <w:pPr>
              <w:snapToGrid w:val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Создание благоприятных условий для улучшения  культурно-досугового обслуживания населения;</w:t>
            </w:r>
          </w:p>
          <w:p w:rsidR="004D3CAE" w:rsidRPr="006222BC" w:rsidRDefault="004D3CAE">
            <w:pPr>
              <w:snapToGrid w:val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предоставление широкого спектра программ дополнительного образования, способствующих развитию учащихся;</w:t>
            </w:r>
          </w:p>
          <w:p w:rsidR="004D3CAE" w:rsidRPr="006222BC" w:rsidRDefault="004D3CAE">
            <w:pPr>
              <w:snapToGrid w:val="0"/>
              <w:jc w:val="both"/>
            </w:pPr>
            <w:r w:rsidRPr="006222BC">
              <w:rPr>
                <w:sz w:val="28"/>
                <w:szCs w:val="28"/>
              </w:rPr>
              <w:t>- развитие творческих способностей детей в области музыкально-художественного образования и эстетического воспитания.</w:t>
            </w:r>
          </w:p>
        </w:tc>
      </w:tr>
      <w:tr w:rsidR="004D3CAE" w:rsidRPr="006222BC">
        <w:trPr>
          <w:trHeight w:val="878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</w:pPr>
            <w:r w:rsidRPr="006222BC">
              <w:rPr>
                <w:sz w:val="28"/>
                <w:szCs w:val="28"/>
              </w:rPr>
              <w:t>Задачи подпрограммы 2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>
            <w:pPr>
              <w:pStyle w:val="af4"/>
              <w:snapToGrid w:val="0"/>
              <w:spacing w:after="0"/>
              <w:ind w:left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сохранение и развитие музыкально-художественного образования;</w:t>
            </w:r>
          </w:p>
          <w:p w:rsidR="004D3CAE" w:rsidRPr="006222BC" w:rsidRDefault="004D3CAE">
            <w:pPr>
              <w:pStyle w:val="af4"/>
              <w:snapToGrid w:val="0"/>
              <w:spacing w:after="0"/>
              <w:ind w:left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эффективное выполнение показателей программы (муниципального задания);</w:t>
            </w:r>
          </w:p>
          <w:p w:rsidR="004D3CAE" w:rsidRPr="006222BC" w:rsidRDefault="004D3CAE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повышение доступности и качества  услуг в учреждениях (МБУДО, МКУ «Управление по культуре, физической культуре и спорту, туризму и молодёжной политике»);</w:t>
            </w:r>
          </w:p>
          <w:p w:rsidR="004D3CAE" w:rsidRPr="006222BC" w:rsidRDefault="004D3CAE">
            <w:pPr>
              <w:pStyle w:val="af4"/>
              <w:spacing w:after="0"/>
              <w:ind w:left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- развитие материально-технической базы МБУДО и МБУК «Черкутинский СДК»; </w:t>
            </w:r>
          </w:p>
          <w:p w:rsidR="004D3CAE" w:rsidRPr="006222BC" w:rsidRDefault="004D3CAE">
            <w:pPr>
              <w:pStyle w:val="af4"/>
              <w:spacing w:after="0"/>
              <w:ind w:left="0"/>
            </w:pPr>
            <w:r w:rsidRPr="006222BC">
              <w:rPr>
                <w:sz w:val="28"/>
                <w:szCs w:val="28"/>
              </w:rPr>
              <w:t xml:space="preserve">- повышение эффективности бюджетных расходов на оказание муниципальных услуг            </w:t>
            </w:r>
          </w:p>
        </w:tc>
      </w:tr>
      <w:tr w:rsidR="004D3CAE" w:rsidRPr="006222BC">
        <w:trPr>
          <w:trHeight w:val="841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</w:pPr>
            <w:r w:rsidRPr="006222BC">
              <w:rPr>
                <w:sz w:val="28"/>
                <w:szCs w:val="28"/>
              </w:rPr>
              <w:t>Целевые индикаторы и показатели подпрограммы 2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 w:rsidP="003C1C8F">
            <w:pPr>
              <w:pStyle w:val="af4"/>
              <w:spacing w:line="240" w:lineRule="atLeast"/>
              <w:ind w:left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количество обучающихся детей в МБУДО;</w:t>
            </w:r>
          </w:p>
          <w:p w:rsidR="004D3CAE" w:rsidRPr="006222BC" w:rsidRDefault="004D3CAE" w:rsidP="003C1C8F">
            <w:pPr>
              <w:pStyle w:val="af4"/>
              <w:spacing w:line="240" w:lineRule="atLeast"/>
              <w:ind w:left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доля образовательных организаций культуры, оснащенных материально-техническим оборудованием;</w:t>
            </w:r>
          </w:p>
          <w:p w:rsidR="004D3CAE" w:rsidRPr="006222BC" w:rsidRDefault="004D3CAE" w:rsidP="003C1C8F">
            <w:pPr>
              <w:pStyle w:val="af4"/>
              <w:spacing w:line="240" w:lineRule="atLeast"/>
              <w:ind w:left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количество музыкальных инструментов в МБУДО;</w:t>
            </w:r>
          </w:p>
          <w:p w:rsidR="004D3CAE" w:rsidRPr="006222BC" w:rsidRDefault="004D3CAE" w:rsidP="003C1C8F">
            <w:pPr>
              <w:pStyle w:val="af4"/>
              <w:spacing w:line="240" w:lineRule="atLeast"/>
              <w:ind w:left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доля музыкальных инструментов подлежащих списанию от общего числа;</w:t>
            </w:r>
          </w:p>
          <w:p w:rsidR="004D3CAE" w:rsidRPr="006222BC" w:rsidRDefault="004D3CAE" w:rsidP="003C1C8F">
            <w:pPr>
              <w:pStyle w:val="af4"/>
              <w:spacing w:line="240" w:lineRule="atLeast"/>
              <w:ind w:left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lastRenderedPageBreak/>
              <w:t>- число посещений на платной основе;</w:t>
            </w:r>
          </w:p>
          <w:p w:rsidR="004D3CAE" w:rsidRPr="006222BC" w:rsidRDefault="004D3CAE" w:rsidP="003C1C8F">
            <w:pPr>
              <w:pStyle w:val="af4"/>
              <w:spacing w:line="240" w:lineRule="atLeast"/>
              <w:ind w:left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число участников формирований;</w:t>
            </w:r>
          </w:p>
          <w:p w:rsidR="004D3CAE" w:rsidRPr="006222BC" w:rsidRDefault="004D3CAE" w:rsidP="003C1C8F">
            <w:pPr>
              <w:pStyle w:val="af4"/>
              <w:spacing w:line="240" w:lineRule="atLeast"/>
              <w:ind w:left="0"/>
              <w:jc w:val="both"/>
            </w:pPr>
            <w:r w:rsidRPr="006222BC">
              <w:rPr>
                <w:sz w:val="28"/>
                <w:szCs w:val="28"/>
              </w:rPr>
              <w:t>- увеличение числа учреждений культуры, находящихся в удовлетворительном состоянии в общем количестве муниципальных учреждений культуры;</w:t>
            </w:r>
          </w:p>
          <w:p w:rsidR="004D3CAE" w:rsidRPr="006222BC" w:rsidRDefault="004D3CAE">
            <w:pPr>
              <w:pStyle w:val="ConsPlusCell"/>
              <w:snapToGrid w:val="0"/>
              <w:jc w:val="both"/>
              <w:rPr>
                <w:sz w:val="28"/>
                <w:szCs w:val="28"/>
              </w:rPr>
            </w:pPr>
            <w:r w:rsidRPr="006222BC">
              <w:t>-</w:t>
            </w:r>
            <w:r w:rsidRPr="006222BC">
              <w:rPr>
                <w:sz w:val="28"/>
                <w:szCs w:val="28"/>
              </w:rPr>
              <w:t xml:space="preserve"> уровень заработной платы работников сферы культурыпо отношению к средней заработной плате по области.</w:t>
            </w:r>
          </w:p>
        </w:tc>
      </w:tr>
      <w:tr w:rsidR="004D3CAE" w:rsidRPr="006222BC">
        <w:trPr>
          <w:trHeight w:val="600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</w:pPr>
            <w:r w:rsidRPr="006222BC">
              <w:rPr>
                <w:sz w:val="28"/>
                <w:szCs w:val="28"/>
              </w:rPr>
              <w:lastRenderedPageBreak/>
              <w:t>Этапы и сроки реализации подпрограммы 2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2021 - 2026 годы </w:t>
            </w:r>
          </w:p>
          <w:p w:rsidR="004D3CAE" w:rsidRPr="006222BC" w:rsidRDefault="004D3CAE">
            <w:pPr>
              <w:pStyle w:val="ConsPlusCell"/>
              <w:jc w:val="both"/>
            </w:pPr>
            <w:r w:rsidRPr="006222BC">
              <w:rPr>
                <w:sz w:val="28"/>
                <w:szCs w:val="28"/>
              </w:rPr>
              <w:t>Подпрограмма 2 реализуется в один этап</w:t>
            </w:r>
          </w:p>
        </w:tc>
      </w:tr>
      <w:tr w:rsidR="004D3CAE" w:rsidRPr="006222BC">
        <w:trPr>
          <w:trHeight w:val="273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</w:pPr>
            <w:r w:rsidRPr="006222BC">
              <w:rPr>
                <w:sz w:val="28"/>
                <w:szCs w:val="28"/>
              </w:rPr>
              <w:t>Объем бюджетных ассигнований подпрограммы 2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 w:rsidP="00AC1CEF">
            <w:pPr>
              <w:pStyle w:val="ConsPlusCell"/>
              <w:widowControl/>
              <w:snapToGrid w:val="0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Общий объем средств, предусмотренных на реализацию подпрограммы 2 из районного бюджета </w:t>
            </w:r>
            <w:r w:rsidR="001D3197" w:rsidRPr="001D3197">
              <w:rPr>
                <w:color w:val="FF0000"/>
                <w:sz w:val="28"/>
                <w:szCs w:val="28"/>
              </w:rPr>
              <w:t>40</w:t>
            </w:r>
            <w:r w:rsidR="003C65DA">
              <w:rPr>
                <w:color w:val="FF0000"/>
                <w:sz w:val="28"/>
                <w:szCs w:val="28"/>
              </w:rPr>
              <w:t>2917,90341</w:t>
            </w:r>
            <w:r w:rsidR="00AC6FDF">
              <w:rPr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4D3CAE" w:rsidRPr="003C65DA" w:rsidRDefault="004D3CAE" w:rsidP="003C65DA">
            <w:pPr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2021 –</w:t>
            </w:r>
            <w:r w:rsidR="007C093F" w:rsidRPr="006222BC">
              <w:rPr>
                <w:sz w:val="28"/>
                <w:szCs w:val="28"/>
              </w:rPr>
              <w:t xml:space="preserve"> 60577</w:t>
            </w:r>
            <w:r w:rsidR="006321F5" w:rsidRPr="006222BC">
              <w:rPr>
                <w:sz w:val="28"/>
                <w:szCs w:val="28"/>
              </w:rPr>
              <w:t>,</w:t>
            </w:r>
            <w:r w:rsidR="00BE439E" w:rsidRPr="006222BC">
              <w:rPr>
                <w:sz w:val="28"/>
                <w:szCs w:val="28"/>
              </w:rPr>
              <w:t xml:space="preserve">60885 тыс. рублей;   </w:t>
            </w:r>
            <w:r w:rsidR="00BE439E" w:rsidRPr="006222BC">
              <w:rPr>
                <w:sz w:val="28"/>
                <w:szCs w:val="28"/>
              </w:rPr>
              <w:br/>
              <w:t>2022 –</w:t>
            </w:r>
            <w:r w:rsidR="00F06DAA">
              <w:rPr>
                <w:sz w:val="28"/>
                <w:szCs w:val="28"/>
              </w:rPr>
              <w:t xml:space="preserve"> </w:t>
            </w:r>
            <w:r w:rsidR="00BE439E" w:rsidRPr="006222BC">
              <w:rPr>
                <w:sz w:val="28"/>
                <w:szCs w:val="28"/>
              </w:rPr>
              <w:t>6</w:t>
            </w:r>
            <w:r w:rsidR="005A69F1">
              <w:rPr>
                <w:sz w:val="28"/>
                <w:szCs w:val="28"/>
              </w:rPr>
              <w:t>7360,74237</w:t>
            </w:r>
            <w:r w:rsidR="00F06DAA">
              <w:rPr>
                <w:sz w:val="28"/>
                <w:szCs w:val="28"/>
              </w:rPr>
              <w:t xml:space="preserve"> </w:t>
            </w:r>
            <w:r w:rsidRPr="006222BC">
              <w:rPr>
                <w:sz w:val="28"/>
                <w:szCs w:val="28"/>
              </w:rPr>
              <w:t xml:space="preserve">тыс. рублей;   </w:t>
            </w:r>
            <w:r w:rsidR="001E6D62" w:rsidRPr="006222BC">
              <w:rPr>
                <w:sz w:val="28"/>
                <w:szCs w:val="28"/>
              </w:rPr>
              <w:br/>
              <w:t xml:space="preserve">2023 – </w:t>
            </w:r>
            <w:r w:rsidR="003C65DA" w:rsidRPr="003C65DA">
              <w:rPr>
                <w:color w:val="FF0000"/>
                <w:sz w:val="28"/>
                <w:szCs w:val="28"/>
              </w:rPr>
              <w:t>74167,55219</w:t>
            </w:r>
            <w:r w:rsidRPr="006222BC">
              <w:rPr>
                <w:sz w:val="28"/>
                <w:szCs w:val="28"/>
              </w:rPr>
              <w:t xml:space="preserve"> тыс. рублей;</w:t>
            </w:r>
          </w:p>
          <w:p w:rsidR="004D3CAE" w:rsidRPr="006222BC" w:rsidRDefault="001E6D62" w:rsidP="00787B49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2024 – 71780</w:t>
            </w:r>
            <w:r w:rsidR="004D3CAE" w:rsidRPr="006222BC">
              <w:rPr>
                <w:sz w:val="28"/>
                <w:szCs w:val="28"/>
              </w:rPr>
              <w:t>,00000 тыс. рублей;</w:t>
            </w:r>
          </w:p>
          <w:p w:rsidR="004D3CAE" w:rsidRPr="006222BC" w:rsidRDefault="001E6D62" w:rsidP="00787B49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2025 – 74702</w:t>
            </w:r>
            <w:r w:rsidR="004D3CAE" w:rsidRPr="006222BC">
              <w:rPr>
                <w:sz w:val="28"/>
                <w:szCs w:val="28"/>
              </w:rPr>
              <w:t xml:space="preserve">,00000 </w:t>
            </w:r>
            <w:r w:rsidRPr="006222BC">
              <w:rPr>
                <w:sz w:val="28"/>
                <w:szCs w:val="28"/>
              </w:rPr>
              <w:t>тыс. рублей;</w:t>
            </w:r>
          </w:p>
          <w:p w:rsidR="004D3CAE" w:rsidRPr="006222BC" w:rsidRDefault="004D3CAE" w:rsidP="00434C72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2026 – 54330,00000тыс. рублей.</w:t>
            </w:r>
          </w:p>
          <w:p w:rsidR="004D3CAE" w:rsidRPr="006222BC" w:rsidRDefault="004D3CAE" w:rsidP="00AC1CEF">
            <w:pPr>
              <w:pStyle w:val="ConsPlusCell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Общий объем средств, предусмотренных на реализацию подпрограммы 2 из областного бюджета  </w:t>
            </w:r>
            <w:r w:rsidR="005A69F1">
              <w:rPr>
                <w:sz w:val="28"/>
                <w:szCs w:val="28"/>
              </w:rPr>
              <w:t>31 059,075</w:t>
            </w:r>
            <w:r w:rsidR="00697C01" w:rsidRPr="006222BC">
              <w:rPr>
                <w:sz w:val="28"/>
                <w:szCs w:val="28"/>
              </w:rPr>
              <w:t>00</w:t>
            </w:r>
            <w:r w:rsidRPr="006222BC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4D3CAE" w:rsidRPr="006222BC" w:rsidRDefault="004D3CAE" w:rsidP="00787B49">
            <w:pPr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2021 –</w:t>
            </w:r>
            <w:r w:rsidR="006D17B3" w:rsidRPr="006222BC">
              <w:rPr>
                <w:sz w:val="28"/>
                <w:szCs w:val="28"/>
              </w:rPr>
              <w:t xml:space="preserve"> 6854,4</w:t>
            </w:r>
            <w:r w:rsidRPr="006222BC">
              <w:rPr>
                <w:sz w:val="28"/>
                <w:szCs w:val="28"/>
              </w:rPr>
              <w:t>00</w:t>
            </w:r>
            <w:r w:rsidR="005A69F1">
              <w:rPr>
                <w:sz w:val="28"/>
                <w:szCs w:val="28"/>
              </w:rPr>
              <w:t xml:space="preserve">00тыс. рублей;   </w:t>
            </w:r>
            <w:r w:rsidR="005A69F1">
              <w:rPr>
                <w:sz w:val="28"/>
                <w:szCs w:val="28"/>
              </w:rPr>
              <w:br/>
              <w:t>2022 – 7214,975</w:t>
            </w:r>
            <w:r w:rsidRPr="006222BC">
              <w:rPr>
                <w:sz w:val="28"/>
                <w:szCs w:val="28"/>
              </w:rPr>
              <w:t>00тыс. рублей;</w:t>
            </w:r>
            <w:r w:rsidR="001E6D62" w:rsidRPr="006222BC">
              <w:rPr>
                <w:sz w:val="28"/>
                <w:szCs w:val="28"/>
              </w:rPr>
              <w:br/>
              <w:t>2023 – 4504,9</w:t>
            </w:r>
            <w:r w:rsidRPr="006222BC">
              <w:rPr>
                <w:sz w:val="28"/>
                <w:szCs w:val="28"/>
              </w:rPr>
              <w:t>0000 тыс. рублей;</w:t>
            </w:r>
          </w:p>
          <w:p w:rsidR="004D3CAE" w:rsidRPr="006222BC" w:rsidRDefault="001E6D62" w:rsidP="00787B49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2024 – 4504,9</w:t>
            </w:r>
            <w:r w:rsidR="004D3CAE" w:rsidRPr="006222BC">
              <w:rPr>
                <w:sz w:val="28"/>
                <w:szCs w:val="28"/>
              </w:rPr>
              <w:t>0000 тыс. рублей;</w:t>
            </w:r>
          </w:p>
          <w:p w:rsidR="004D3CAE" w:rsidRPr="006222BC" w:rsidRDefault="001E6D62" w:rsidP="00787B49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2025 – 4504,9</w:t>
            </w:r>
            <w:r w:rsidR="004D3CAE" w:rsidRPr="006222BC">
              <w:rPr>
                <w:sz w:val="28"/>
                <w:szCs w:val="28"/>
              </w:rPr>
              <w:t>0000 тыс. рублей;</w:t>
            </w:r>
          </w:p>
          <w:p w:rsidR="004D3CAE" w:rsidRPr="006222BC" w:rsidRDefault="004D3CAE" w:rsidP="00787B49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2026 – 3475,000000тыс. рублей.</w:t>
            </w:r>
          </w:p>
          <w:p w:rsidR="004D3CAE" w:rsidRPr="006222BC" w:rsidRDefault="004D3CAE" w:rsidP="00AC1CEF">
            <w:pPr>
              <w:pStyle w:val="ConsPlusCell"/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Общий объем средств, предусмотренных на реализацию подпрограммы 2 из федерального бюджета -24467,10000тыс. рублей, в том числе по годам: </w:t>
            </w:r>
          </w:p>
          <w:p w:rsidR="004D3CAE" w:rsidRPr="006222BC" w:rsidRDefault="004D3CAE" w:rsidP="00787B49">
            <w:pPr>
              <w:autoSpaceDE w:val="0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2021 – 24467,10000 тыс. рублей;   </w:t>
            </w:r>
            <w:r w:rsidRPr="006222BC">
              <w:rPr>
                <w:sz w:val="28"/>
                <w:szCs w:val="28"/>
              </w:rPr>
              <w:br/>
              <w:t xml:space="preserve">2022 –тыс. рублей;                      </w:t>
            </w:r>
            <w:r w:rsidRPr="006222BC">
              <w:rPr>
                <w:sz w:val="28"/>
                <w:szCs w:val="28"/>
              </w:rPr>
              <w:br/>
              <w:t>2023 –  тыс. рублей;</w:t>
            </w:r>
          </w:p>
          <w:p w:rsidR="004D3CAE" w:rsidRPr="006222BC" w:rsidRDefault="004D3CAE" w:rsidP="00787B49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2024 –  тыс. рублей;</w:t>
            </w:r>
          </w:p>
          <w:p w:rsidR="004D3CAE" w:rsidRPr="006222BC" w:rsidRDefault="004D3CAE" w:rsidP="00787B49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2025 –  тыс. рублей;</w:t>
            </w:r>
          </w:p>
          <w:p w:rsidR="004D3CAE" w:rsidRPr="006222BC" w:rsidRDefault="004D3CAE" w:rsidP="00787B49">
            <w:pPr>
              <w:pStyle w:val="ConsPlusCell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2026 –  тыс. рублей.</w:t>
            </w:r>
          </w:p>
          <w:p w:rsidR="004D3CAE" w:rsidRPr="006222BC" w:rsidRDefault="004D3CAE" w:rsidP="00AC1CEF">
            <w:pPr>
              <w:widowControl w:val="0"/>
              <w:autoSpaceDE w:val="0"/>
              <w:rPr>
                <w:sz w:val="28"/>
                <w:szCs w:val="28"/>
              </w:rPr>
            </w:pPr>
          </w:p>
        </w:tc>
      </w:tr>
      <w:tr w:rsidR="004D3CAE" w:rsidRPr="006222BC">
        <w:trPr>
          <w:trHeight w:val="1400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</w:tcBorders>
          </w:tcPr>
          <w:p w:rsidR="004D3CAE" w:rsidRPr="006222BC" w:rsidRDefault="004D3CAE">
            <w:pPr>
              <w:pStyle w:val="ConsPlusCell"/>
              <w:snapToGrid w:val="0"/>
            </w:pPr>
            <w:r w:rsidRPr="006222BC">
              <w:rPr>
                <w:sz w:val="28"/>
                <w:szCs w:val="28"/>
              </w:rPr>
              <w:t>Ожидаемые результаты реализации подпрограммы 2</w:t>
            </w:r>
          </w:p>
        </w:tc>
        <w:tc>
          <w:tcPr>
            <w:tcW w:w="6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222BC" w:rsidRDefault="004D3CAE">
            <w:pPr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 xml:space="preserve">- обеспечение условий для художественного творчества и инновационной деятельности;  </w:t>
            </w:r>
          </w:p>
          <w:p w:rsidR="004D3CAE" w:rsidRPr="006222BC" w:rsidRDefault="004D3CAE">
            <w:pPr>
              <w:jc w:val="both"/>
              <w:rPr>
                <w:sz w:val="20"/>
                <w:szCs w:val="20"/>
              </w:rPr>
            </w:pPr>
            <w:r w:rsidRPr="006222BC">
              <w:rPr>
                <w:sz w:val="28"/>
                <w:szCs w:val="28"/>
              </w:rPr>
              <w:t>- сохранение и развитие системы художественного образования;</w:t>
            </w:r>
          </w:p>
          <w:p w:rsidR="004D3CAE" w:rsidRPr="006222BC" w:rsidRDefault="004D3CAE">
            <w:pPr>
              <w:jc w:val="both"/>
              <w:rPr>
                <w:sz w:val="28"/>
                <w:szCs w:val="28"/>
              </w:rPr>
            </w:pPr>
            <w:r w:rsidRPr="006222BC">
              <w:rPr>
                <w:sz w:val="20"/>
                <w:szCs w:val="20"/>
              </w:rPr>
              <w:lastRenderedPageBreak/>
              <w:t xml:space="preserve">- </w:t>
            </w:r>
            <w:r w:rsidRPr="006222BC">
              <w:rPr>
                <w:sz w:val="28"/>
                <w:szCs w:val="28"/>
              </w:rPr>
              <w:t>повышение качества жизни жителей Собинского района,  участие в областных, фестивалях, конкурсах, выявление и поддержка самобытных талантов в районе;</w:t>
            </w:r>
          </w:p>
          <w:p w:rsidR="004D3CAE" w:rsidRPr="006222BC" w:rsidRDefault="004D3CAE">
            <w:pPr>
              <w:jc w:val="both"/>
              <w:rPr>
                <w:sz w:val="28"/>
                <w:szCs w:val="28"/>
              </w:rPr>
            </w:pPr>
            <w:r w:rsidRPr="006222BC">
              <w:rPr>
                <w:sz w:val="28"/>
                <w:szCs w:val="28"/>
              </w:rPr>
              <w:t>- обновление специального оборудования организаций сферы культуры, укрепление материально-технической базы;</w:t>
            </w:r>
          </w:p>
          <w:p w:rsidR="004D3CAE" w:rsidRPr="006222BC" w:rsidRDefault="004D3CAE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6222BC">
              <w:rPr>
                <w:sz w:val="28"/>
                <w:szCs w:val="28"/>
              </w:rPr>
              <w:t>- разработка и внедрение информационных продуктов и технологий в сфере культуры;</w:t>
            </w:r>
          </w:p>
          <w:p w:rsidR="004D3CAE" w:rsidRPr="006222BC" w:rsidRDefault="004D3CAE">
            <w:pPr>
              <w:tabs>
                <w:tab w:val="left" w:pos="1080"/>
              </w:tabs>
              <w:jc w:val="both"/>
            </w:pPr>
            <w:r w:rsidRPr="006222BC">
              <w:rPr>
                <w:sz w:val="20"/>
                <w:szCs w:val="20"/>
              </w:rPr>
              <w:t xml:space="preserve">- </w:t>
            </w:r>
            <w:r w:rsidRPr="006222BC">
              <w:rPr>
                <w:sz w:val="28"/>
                <w:szCs w:val="28"/>
              </w:rPr>
              <w:t>сохранение кадрового потенциала для осуществления  контроля за целевым и своевременным расходованием бюджетных средств.</w:t>
            </w:r>
          </w:p>
          <w:p w:rsidR="004D3CAE" w:rsidRPr="006222BC" w:rsidRDefault="004D3CAE">
            <w:pPr>
              <w:autoSpaceDE w:val="0"/>
              <w:jc w:val="both"/>
            </w:pPr>
          </w:p>
        </w:tc>
      </w:tr>
    </w:tbl>
    <w:p w:rsidR="004D3CAE" w:rsidRPr="006222BC" w:rsidRDefault="004D3CAE">
      <w:pPr>
        <w:widowControl w:val="0"/>
        <w:autoSpaceDE w:val="0"/>
        <w:ind w:firstLine="540"/>
        <w:jc w:val="both"/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  <w:lang w:val="en-US"/>
        </w:rPr>
        <w:t>I</w:t>
      </w:r>
      <w:r w:rsidRPr="006222BC">
        <w:rPr>
          <w:b/>
          <w:sz w:val="28"/>
          <w:szCs w:val="28"/>
        </w:rPr>
        <w:t>. Общая характеристика сферы реализации подпрограммы 2,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в том числе  формулировки основных проблем в указанной сфере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и прогноз ее развития.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Одним из направлений работы муниципального казённого учреждения культуры «Управление культуры и социальной политики»  является организация культурно-досуговой деятельности. В течение года проходит более 50 мероприятий. Важным направлением в работе учреждений  является участие в фестивалях и конкурсах художественного творчества:</w:t>
      </w:r>
    </w:p>
    <w:p w:rsidR="004D3CAE" w:rsidRPr="006222BC" w:rsidRDefault="004D3CAE">
      <w:pPr>
        <w:spacing w:line="280" w:lineRule="atLeast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районный конкурс вокалистов «Звонкие голоса»;</w:t>
      </w:r>
    </w:p>
    <w:p w:rsidR="004D3CAE" w:rsidRPr="006222BC" w:rsidRDefault="004D3CAE">
      <w:pPr>
        <w:spacing w:line="280" w:lineRule="atLeast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районный праздник работников культуры «Себя мы людям отдаем»;</w:t>
      </w:r>
    </w:p>
    <w:p w:rsidR="004D3CAE" w:rsidRPr="006222BC" w:rsidRDefault="004D3CAE">
      <w:pPr>
        <w:spacing w:line="280" w:lineRule="atLeast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районный конкурс танцевальных коллективов «Шире круг»;</w:t>
      </w:r>
    </w:p>
    <w:p w:rsidR="004D3CAE" w:rsidRPr="006222BC" w:rsidRDefault="004D3CAE">
      <w:pPr>
        <w:spacing w:line="280" w:lineRule="atLeast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-районный конкурс чтецов, посвященный В.А.Солоухину;</w:t>
      </w:r>
    </w:p>
    <w:p w:rsidR="004D3CAE" w:rsidRPr="006222BC" w:rsidRDefault="004D3CAE">
      <w:pPr>
        <w:spacing w:line="280" w:lineRule="atLeast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-открытый районный фестиваль народного творчества "Золотой соловей" (С верой, с надеждой, с любовью к России);</w:t>
      </w:r>
    </w:p>
    <w:p w:rsidR="004D3CAE" w:rsidRPr="006222BC" w:rsidRDefault="004D3CAE">
      <w:pPr>
        <w:ind w:firstLine="708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Ежегодными и традиционными стали в районе музыкальная гостиная в Доме-музее Н.Е.Жуковского, День памяти погибших в локальных войнах в с</w:t>
      </w:r>
      <w:proofErr w:type="gramStart"/>
      <w:r w:rsidRPr="006222BC">
        <w:rPr>
          <w:sz w:val="28"/>
          <w:szCs w:val="28"/>
        </w:rPr>
        <w:t>.В</w:t>
      </w:r>
      <w:proofErr w:type="gramEnd"/>
      <w:r w:rsidRPr="006222BC">
        <w:rPr>
          <w:sz w:val="28"/>
          <w:szCs w:val="28"/>
        </w:rPr>
        <w:t xml:space="preserve">орша, литературно-музыкальный праздник, посвященный дню рождения нашего земляка В.А.Солоухина, на который  приезжают гости из Владимира, Москвы, фестиваль «Серебряные трубы», в котором принимают участие  около 20 коллективов, спортивно-культурный праздник День валенка.  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     На высоком уровне проходят: праздник «Певец Владимирских проселков», посвященный нашему земляку Солоухину В.А., «Натальин день», посвященный  А.В.Суворову и его потомкам, музыкальная гостиная в музее Н.Е.Жуковского</w:t>
      </w:r>
      <w:r w:rsidR="00C7741D" w:rsidRPr="006222BC">
        <w:rPr>
          <w:sz w:val="28"/>
          <w:szCs w:val="28"/>
        </w:rPr>
        <w:t>, фестиваль хлебосольства "Михайлов день", посвященный М.М. Сперанскому</w:t>
      </w:r>
      <w:r w:rsidRPr="006222BC">
        <w:rPr>
          <w:sz w:val="28"/>
          <w:szCs w:val="28"/>
        </w:rPr>
        <w:t>.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  <w:t>В районе 4 образовательных учреждения дополнительного образования детей</w:t>
      </w:r>
      <w:proofErr w:type="gramStart"/>
      <w:r w:rsidRPr="006222BC">
        <w:rPr>
          <w:sz w:val="28"/>
          <w:szCs w:val="28"/>
        </w:rPr>
        <w:t>,к</w:t>
      </w:r>
      <w:proofErr w:type="gramEnd"/>
      <w:r w:rsidRPr="006222BC">
        <w:rPr>
          <w:sz w:val="28"/>
          <w:szCs w:val="28"/>
        </w:rPr>
        <w:t>оторые являются центром музыкально-эстетического воспитания детей. Этостабильно и плодотворно работающие учреждения.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ab/>
        <w:t xml:space="preserve">В целях совершенствования  оказания муниципальных услуг   образовательными учреждениями дополнительного образования детей принято постановление главы района от 14.12.2009 № 1889 «Об утверждении Положения о предоставлении муниципальных услуг муниципальными  образовательными учреждениями дополнительного  образования  детей Собинского района». </w:t>
      </w:r>
    </w:p>
    <w:p w:rsidR="004D3CAE" w:rsidRPr="006222BC" w:rsidRDefault="004D3CAE">
      <w:pPr>
        <w:tabs>
          <w:tab w:val="left" w:pos="1080"/>
        </w:tabs>
        <w:ind w:left="-11" w:firstLine="709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 Собинском районе в системе образовательных учреждений, находящихся в ведомственной принадлежности к культуре на 01 января 2021 года обучается 900 человек. За последние 5 лет численность учащихся стабильно остается на данном уровне, что свидетельствует о сохранении потребности у детей в получении  музыкально-эстетического и художественного образования. Образовательные учреждения дополнительного образования детей  ежегодно показывают  свою высокую результативность труда: это удачные выступления на Международных, Всероссийских,  областных конкурсах, высокая оценка при участии  в ежегодном областном смотре  профессионального мастерства педагогических работников и др.</w:t>
      </w:r>
    </w:p>
    <w:p w:rsidR="004D3CAE" w:rsidRPr="006222BC" w:rsidRDefault="004D3CAE">
      <w:pPr>
        <w:widowControl w:val="0"/>
        <w:tabs>
          <w:tab w:val="left" w:pos="1080"/>
        </w:tabs>
        <w:autoSpaceDE w:val="0"/>
        <w:ind w:left="-11" w:firstLine="709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Занимая ведущие места среди учреждений культуры и искусства области по профессиональному уровню, разнообразию и интенсивности работы, масштабам концертной деятельности школы находятся в постоянном творческом поиске в решении задач музыкально-художественного и эстетического воспитания  детей, повышению уровня профессиональных умений и навыков.</w:t>
      </w:r>
    </w:p>
    <w:p w:rsidR="004D3CAE" w:rsidRPr="006222BC" w:rsidRDefault="004D3CAE" w:rsidP="007B6913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  <w:t>В 2019-2020   годах  большое внимание уделялось вопросам укрепления материально-технической базы учреждений культуры.</w:t>
      </w:r>
    </w:p>
    <w:p w:rsidR="004D3CAE" w:rsidRPr="006222BC" w:rsidRDefault="004D3CAE" w:rsidP="007B6913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К новому учебному году провели ремонтные работы в муниципальных бюджетных образовательных учреждениях  дополнительного образования детей.</w:t>
      </w:r>
    </w:p>
    <w:p w:rsidR="004D3CAE" w:rsidRPr="006222BC" w:rsidRDefault="004D3CAE" w:rsidP="007B6913">
      <w:pPr>
        <w:ind w:firstLine="72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 здании Собинской детской музыкальной школе были  заменены все окна, на сумму 692 тысяч рублей.</w:t>
      </w:r>
    </w:p>
    <w:p w:rsidR="004D3CAE" w:rsidRPr="006222BC" w:rsidRDefault="004D3CAE" w:rsidP="007B6913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  <w:t>В Ставровской детской музыкальной школе произведен текущий ремонт  холла, лестницы и коридора 1 этажа, на сумму 870 тысяч рублей (2019 год), ремонт крыши на сумму 1 000,0 рублей (2020 год).</w:t>
      </w:r>
    </w:p>
    <w:p w:rsidR="00C7741D" w:rsidRPr="006222BC" w:rsidRDefault="004D3CAE" w:rsidP="00C7741D">
      <w:pPr>
        <w:contextualSpacing/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  <w:t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 и музыкальных инструментов  учреждений культуры и искусства. В 2021 году на оснащение детских музыкальных школ и детских школ искусств на приобретение музыкальных инструментов, оборудования и литературы из федерального, областного и местного бюджетов  выделено: 15 713,1 рублей</w:t>
      </w:r>
      <w:proofErr w:type="gramStart"/>
      <w:r w:rsidRPr="006222BC">
        <w:rPr>
          <w:sz w:val="28"/>
          <w:szCs w:val="28"/>
        </w:rPr>
        <w:t>.</w:t>
      </w:r>
      <w:r w:rsidR="00C7741D" w:rsidRPr="006222BC">
        <w:rPr>
          <w:sz w:val="28"/>
          <w:szCs w:val="28"/>
        </w:rPr>
        <w:t>В</w:t>
      </w:r>
      <w:proofErr w:type="gramEnd"/>
      <w:r w:rsidR="00C7741D" w:rsidRPr="006222BC">
        <w:rPr>
          <w:sz w:val="28"/>
          <w:szCs w:val="28"/>
        </w:rPr>
        <w:t xml:space="preserve"> рамках заключенного между Департаментом культуры Владимирской области и администрацией муниципального образования Собинский район Соглашения от 21.01.2021г.  № 17650000-1-2021-001, выделены денежные средства на капитальный ремонт МБУДО "Собинская ДМШ".</w:t>
      </w:r>
    </w:p>
    <w:p w:rsidR="00C7741D" w:rsidRPr="006222BC" w:rsidRDefault="00C7741D" w:rsidP="00C7741D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>Финансовое обеспечение (по объекту)</w:t>
      </w:r>
      <w:r w:rsidRPr="006222BC">
        <w:rPr>
          <w:b/>
          <w:sz w:val="28"/>
          <w:szCs w:val="28"/>
        </w:rPr>
        <w:t xml:space="preserve"> –</w:t>
      </w:r>
      <w:r w:rsidRPr="006222BC">
        <w:rPr>
          <w:sz w:val="28"/>
          <w:szCs w:val="28"/>
        </w:rPr>
        <w:t>13 795,13 тыс. рублей, в том числе:</w:t>
      </w:r>
    </w:p>
    <w:p w:rsidR="00C7741D" w:rsidRPr="006222BC" w:rsidRDefault="00C7741D" w:rsidP="00C7741D">
      <w:pPr>
        <w:jc w:val="both"/>
        <w:rPr>
          <w:sz w:val="28"/>
          <w:szCs w:val="28"/>
        </w:rPr>
      </w:pPr>
      <w:proofErr w:type="gramStart"/>
      <w:r w:rsidRPr="006222BC">
        <w:rPr>
          <w:sz w:val="28"/>
          <w:szCs w:val="28"/>
        </w:rPr>
        <w:t>ФБ – 10 956,80 тыс. рублей, ОБ – 1 354,30 тыс. рублей, МБ – 1 484,03 тыс. рублей.</w:t>
      </w:r>
      <w:proofErr w:type="gramEnd"/>
    </w:p>
    <w:p w:rsidR="00320C48" w:rsidRPr="006222BC" w:rsidRDefault="00320C48" w:rsidP="00C7741D">
      <w:pPr>
        <w:jc w:val="both"/>
        <w:rPr>
          <w:b/>
          <w:sz w:val="28"/>
          <w:szCs w:val="28"/>
        </w:rPr>
      </w:pPr>
      <w:r w:rsidRPr="006222BC">
        <w:rPr>
          <w:sz w:val="28"/>
          <w:szCs w:val="28"/>
        </w:rPr>
        <w:tab/>
        <w:t>Требуется ремонт МБУДО "Лакинская ДШИ". Из муниципального бюджета на ремонт кабинетов, коридоров и крыши выделено 3 159,0 тыс. рублей.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 xml:space="preserve">II. Приоритеты государственной политики в сфере 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 xml:space="preserve">реализации подпрограммы 2, цели, задачи и показатели 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 xml:space="preserve">(индикаторы) достижения целей и решения задач, 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 xml:space="preserve">описание основных ожидаемых конечных результатов </w:t>
      </w:r>
    </w:p>
    <w:p w:rsidR="004D3CAE" w:rsidRPr="006222BC" w:rsidRDefault="004D3CAE">
      <w:pPr>
        <w:widowControl w:val="0"/>
        <w:autoSpaceDE w:val="0"/>
        <w:jc w:val="center"/>
        <w:rPr>
          <w:sz w:val="28"/>
          <w:szCs w:val="28"/>
        </w:rPr>
      </w:pPr>
      <w:r w:rsidRPr="006222BC">
        <w:rPr>
          <w:b/>
          <w:sz w:val="28"/>
          <w:szCs w:val="28"/>
        </w:rPr>
        <w:t>подпрограммы 2, сроков и этапов ее реализации</w:t>
      </w:r>
    </w:p>
    <w:p w:rsidR="004D3CAE" w:rsidRPr="006222BC" w:rsidRDefault="004D3CAE">
      <w:pPr>
        <w:pStyle w:val="af4"/>
        <w:spacing w:after="0"/>
        <w:ind w:left="0"/>
        <w:jc w:val="both"/>
        <w:rPr>
          <w:sz w:val="28"/>
          <w:szCs w:val="28"/>
        </w:rPr>
      </w:pP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  <w:lang w:eastAsia="ru-RU"/>
        </w:rPr>
        <w:tab/>
        <w:t>В области культурно-досуговой деятельности приоритетным направлением в деятельности является  формирование  и удовлетворение культурных  запросов и духовных потребностей населения в сохранении и развитии народной традиционной культуры, развитие творческого потенциала населения района в сфере организации досуга.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</w:rPr>
        <w:t>Показателями (индикаторами) реализации подпрограммы являются: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  <w:lang w:eastAsia="ru-RU"/>
        </w:rPr>
        <w:t>-количество проведенных мероприятий.</w:t>
      </w:r>
    </w:p>
    <w:p w:rsidR="004D3CAE" w:rsidRPr="006222BC" w:rsidRDefault="004D3CAE">
      <w:pPr>
        <w:pStyle w:val="af4"/>
        <w:spacing w:after="0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  <w:t>Приоритетными направлениями в деятельности образовательных учреждений дополнительного образования детей являются:</w:t>
      </w:r>
    </w:p>
    <w:p w:rsidR="004D3CAE" w:rsidRPr="006222BC" w:rsidRDefault="004D3CAE">
      <w:pPr>
        <w:pStyle w:val="a0"/>
        <w:spacing w:line="100" w:lineRule="atLeast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- развитие образовательного процесса, открытие дополнительных отделений учреждений культуры и искусства по обучению детей;                                       - сохранение и увеличение ежегодной численности учащихся;                            - проведение районных, участие в областных, Всероссийских конкурсах, концертах, фестивалях детского и юношеского творчества;                                - приобретение музыкальных инструментов для детских  учреждений дополнительного образования.                                                                     </w:t>
      </w:r>
      <w:r w:rsidRPr="006222BC">
        <w:rPr>
          <w:sz w:val="28"/>
          <w:szCs w:val="28"/>
        </w:rPr>
        <w:tab/>
        <w:t>Целями и задачами муниципальных бюджетных образовательных учреждений дополнительного образования детей являются: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-обеспечение необходимых условий для личного развития, профессионального самоопределения, развития творческих способностей детей в области музыкально-художественного образования и эстетического воспитания;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-адаптация детей  к жизни и обществу;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-профессиональное самоопределение детей;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-отбор и подготовка наиболее одаренных детей для профессионального образования;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-обучение навыкам музыкального и художественного творчества для участия в любительской художественно-творческой деятельности;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-предоставление широкого спектра программ дополнительного образования, удовлетворяющих потребности всех желающих и способствующих развитию способностей детей, самореализации ребенка, успешной адаптации обучающихся в обществе.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учреждений различных видов и размещенных в специальных разделах каждой подпрограммы.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Значения некоторых показателей определены на основе сопоставления динамики развития и текущего состояния сферы реализации подпрограммы, с одной стороны, планируемых мероприятий и соответствующих ожидаемых результатов, с другой стороны, с учетом влияния внешних факторов в виде рисков реализации подпрограммы.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</w:rPr>
        <w:t>Показателями (индикаторами) реализации подпрограммы являются: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  <w:lang w:eastAsia="ru-RU"/>
        </w:rPr>
        <w:t>- количество учащихся в учреждении;</w:t>
      </w:r>
    </w:p>
    <w:p w:rsidR="004D3CAE" w:rsidRPr="006222BC" w:rsidRDefault="004D3CAE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уровень заработной платы работников сферы культурыпо отношению к средней заработной плате по области.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Основными ожидаемыми результатами реализации подпрограммы являются:</w:t>
      </w:r>
    </w:p>
    <w:p w:rsidR="004D3CAE" w:rsidRPr="006222BC" w:rsidRDefault="004D3CAE">
      <w:pPr>
        <w:pStyle w:val="ConsPlusCell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 высокий уровень качества и доступности услуг МБУДО;</w:t>
      </w:r>
    </w:p>
    <w:p w:rsidR="004D3CAE" w:rsidRPr="006222BC" w:rsidRDefault="004D3CAE">
      <w:pPr>
        <w:pStyle w:val="a0"/>
        <w:spacing w:after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 укрепление материально-технической базы муниципальных бюджетныхобразовательных учреждений дополнительного образования детей;</w:t>
      </w:r>
    </w:p>
    <w:p w:rsidR="004D3CAE" w:rsidRPr="006222BC" w:rsidRDefault="004D3CAE">
      <w:pPr>
        <w:pStyle w:val="a0"/>
        <w:spacing w:after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открытие дополнительных отделений  по обучению детей;</w:t>
      </w:r>
    </w:p>
    <w:p w:rsidR="004D3CAE" w:rsidRPr="006222BC" w:rsidRDefault="004D3CAE">
      <w:pPr>
        <w:pStyle w:val="a0"/>
        <w:spacing w:after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сохранение и увеличение ежегодной численности учащихся;</w:t>
      </w:r>
    </w:p>
    <w:p w:rsidR="004D3CAE" w:rsidRPr="006222BC" w:rsidRDefault="004D3CAE">
      <w:pPr>
        <w:pStyle w:val="a0"/>
        <w:spacing w:after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участие в областных, Всероссийских, Международных смотра</w:t>
      </w:r>
      <w:proofErr w:type="gramStart"/>
      <w:r w:rsidRPr="006222BC">
        <w:rPr>
          <w:sz w:val="28"/>
          <w:szCs w:val="28"/>
        </w:rPr>
        <w:t>х-</w:t>
      </w:r>
      <w:proofErr w:type="gramEnd"/>
      <w:r w:rsidRPr="006222BC">
        <w:rPr>
          <w:sz w:val="28"/>
          <w:szCs w:val="28"/>
        </w:rPr>
        <w:t xml:space="preserve"> конкурсах, концертах, фестивалях детского и юношеского творчества;</w:t>
      </w:r>
    </w:p>
    <w:p w:rsidR="004D3CAE" w:rsidRPr="006222BC" w:rsidRDefault="004D3CAE">
      <w:pPr>
        <w:pStyle w:val="a0"/>
        <w:spacing w:after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приобретение музыкальных инструментов для детских учреждений дополнительного образования;</w:t>
      </w:r>
    </w:p>
    <w:p w:rsidR="004D3CAE" w:rsidRPr="006222BC" w:rsidRDefault="004D3CAE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доведения уровня заработной платы работников сферы культурыпо отношению к средней заработной плате по области.</w:t>
      </w:r>
    </w:p>
    <w:p w:rsidR="004D3CAE" w:rsidRPr="006222BC" w:rsidRDefault="004D3CAE">
      <w:pPr>
        <w:pStyle w:val="a0"/>
        <w:spacing w:after="0"/>
        <w:jc w:val="both"/>
        <w:rPr>
          <w:sz w:val="28"/>
          <w:szCs w:val="28"/>
          <w:lang w:eastAsia="ru-RU"/>
        </w:rPr>
      </w:pPr>
      <w:r w:rsidRPr="006222BC">
        <w:rPr>
          <w:sz w:val="28"/>
          <w:szCs w:val="28"/>
          <w:lang w:eastAsia="ru-RU"/>
        </w:rPr>
        <w:t>Реализация подпрограммы «Культура и искусство» будет осуществляться с 2021 по 2026</w:t>
      </w:r>
      <w:r w:rsidRPr="006222BC">
        <w:rPr>
          <w:sz w:val="28"/>
          <w:szCs w:val="28"/>
        </w:rPr>
        <w:t xml:space="preserve"> годы.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  <w:lang w:eastAsia="ru-RU"/>
        </w:rPr>
      </w:pPr>
    </w:p>
    <w:p w:rsidR="004D3CAE" w:rsidRPr="006222BC" w:rsidRDefault="004D3CAE">
      <w:pPr>
        <w:widowControl w:val="0"/>
        <w:numPr>
          <w:ilvl w:val="0"/>
          <w:numId w:val="6"/>
        </w:numPr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Обобщенная характеристика</w:t>
      </w:r>
    </w:p>
    <w:p w:rsidR="004D3CAE" w:rsidRPr="006222BC" w:rsidRDefault="004D3CAE">
      <w:pPr>
        <w:widowControl w:val="0"/>
        <w:autoSpaceDE w:val="0"/>
        <w:ind w:left="540"/>
        <w:jc w:val="center"/>
        <w:rPr>
          <w:sz w:val="28"/>
          <w:szCs w:val="28"/>
        </w:rPr>
      </w:pPr>
      <w:r w:rsidRPr="006222BC">
        <w:rPr>
          <w:b/>
          <w:sz w:val="28"/>
          <w:szCs w:val="28"/>
        </w:rPr>
        <w:t>основных мероприятий подпрограммы 2.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  <w:t>Подпрограмма выключает в себя выполнение следующих мероприятий: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-организация и проведение культурно-досуговых мероприятий и участие в мероприятиях других уровней;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-развитие материально-технической базы муниципальных образовательных учреждений дополнительного образования детей;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-выполнение муниципального задания МКУ «Управление по культуре, физической культуре и спорту, туризму и молодёжной политике»;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-выполнение муниципального задания муниципальными бюджетными  учреждениями дополнительного образования;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-обеспечение деятельности культурно-досуговых учреждений.</w:t>
      </w:r>
    </w:p>
    <w:p w:rsidR="004D3CAE" w:rsidRPr="006222BC" w:rsidRDefault="004D3CAE">
      <w:pPr>
        <w:widowControl w:val="0"/>
        <w:autoSpaceDE w:val="0"/>
        <w:jc w:val="both"/>
        <w:rPr>
          <w:sz w:val="28"/>
        </w:rPr>
      </w:pPr>
      <w:r w:rsidRPr="006222BC">
        <w:rPr>
          <w:sz w:val="28"/>
          <w:szCs w:val="28"/>
        </w:rPr>
        <w:lastRenderedPageBreak/>
        <w:tab/>
        <w:t xml:space="preserve">Мероприятия, предусмотренные подпрограммой, направлены: </w:t>
      </w:r>
    </w:p>
    <w:p w:rsidR="004D3CAE" w:rsidRPr="006222BC" w:rsidRDefault="004D3CAE">
      <w:pPr>
        <w:spacing w:after="55"/>
        <w:rPr>
          <w:sz w:val="28"/>
        </w:rPr>
      </w:pPr>
      <w:r w:rsidRPr="006222BC">
        <w:rPr>
          <w:sz w:val="28"/>
        </w:rPr>
        <w:t xml:space="preserve">-на оказание услуг дополнительного образования детей; </w:t>
      </w:r>
    </w:p>
    <w:p w:rsidR="004D3CAE" w:rsidRPr="006222BC" w:rsidRDefault="004D3CAE">
      <w:pPr>
        <w:spacing w:after="55"/>
        <w:rPr>
          <w:sz w:val="28"/>
        </w:rPr>
      </w:pPr>
      <w:r w:rsidRPr="006222BC">
        <w:rPr>
          <w:sz w:val="28"/>
        </w:rPr>
        <w:t xml:space="preserve">- стимулирование их к участию в фестивалях, творческих конкурсах; </w:t>
      </w:r>
    </w:p>
    <w:p w:rsidR="004D3CAE" w:rsidRPr="006222BC" w:rsidRDefault="004D3CAE">
      <w:pPr>
        <w:spacing w:after="55"/>
        <w:rPr>
          <w:sz w:val="28"/>
        </w:rPr>
      </w:pPr>
      <w:r w:rsidRPr="006222BC">
        <w:rPr>
          <w:sz w:val="28"/>
        </w:rPr>
        <w:t xml:space="preserve">- на поддержку творческой деятельности детей и подростков; </w:t>
      </w:r>
    </w:p>
    <w:p w:rsidR="004D3CAE" w:rsidRPr="006222BC" w:rsidRDefault="004D3CAE">
      <w:pPr>
        <w:spacing w:after="55"/>
        <w:rPr>
          <w:sz w:val="28"/>
        </w:rPr>
      </w:pPr>
      <w:r w:rsidRPr="006222BC">
        <w:rPr>
          <w:sz w:val="28"/>
        </w:rPr>
        <w:t xml:space="preserve">- создание условий для снижения текучести кадров и укрепления кадрового потенциала в образовательных учреждениях дополнительного образования детей; </w:t>
      </w:r>
    </w:p>
    <w:p w:rsidR="004D3CAE" w:rsidRPr="006222BC" w:rsidRDefault="004D3CAE">
      <w:pPr>
        <w:spacing w:after="55"/>
        <w:rPr>
          <w:sz w:val="28"/>
        </w:rPr>
      </w:pPr>
      <w:r w:rsidRPr="006222BC">
        <w:rPr>
          <w:sz w:val="28"/>
        </w:rPr>
        <w:t>- укрепление материально-технической базы учреждений дополнительного образования;</w:t>
      </w:r>
    </w:p>
    <w:p w:rsidR="004D3CAE" w:rsidRPr="006222BC" w:rsidRDefault="004D3CAE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</w:rPr>
        <w:t xml:space="preserve">- </w:t>
      </w:r>
      <w:r w:rsidRPr="006222BC">
        <w:rPr>
          <w:sz w:val="28"/>
          <w:szCs w:val="28"/>
        </w:rPr>
        <w:t>доведение уровня заработной платы работников сферы культурыпо отношению к средней заработной плате по области.</w:t>
      </w:r>
    </w:p>
    <w:p w:rsidR="004D3CAE" w:rsidRPr="006222BC" w:rsidRDefault="004D3CAE">
      <w:pPr>
        <w:rPr>
          <w:sz w:val="28"/>
          <w:szCs w:val="28"/>
        </w:rPr>
      </w:pPr>
      <w:r w:rsidRPr="006222BC">
        <w:rPr>
          <w:sz w:val="28"/>
          <w:szCs w:val="28"/>
        </w:rPr>
        <w:t>Мероприятия  реализуются на протяжении всего периода действия Программы - с 2021 по 2026 годы.</w:t>
      </w:r>
    </w:p>
    <w:p w:rsidR="004D3CAE" w:rsidRPr="006222BC" w:rsidRDefault="004D3CAE">
      <w:pPr>
        <w:widowControl w:val="0"/>
        <w:autoSpaceDE w:val="0"/>
        <w:jc w:val="both"/>
        <w:rPr>
          <w:sz w:val="28"/>
          <w:szCs w:val="28"/>
        </w:rPr>
      </w:pPr>
    </w:p>
    <w:p w:rsidR="004D3CAE" w:rsidRPr="006222BC" w:rsidRDefault="004D3CAE">
      <w:pPr>
        <w:widowControl w:val="0"/>
        <w:numPr>
          <w:ilvl w:val="0"/>
          <w:numId w:val="6"/>
        </w:numPr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 xml:space="preserve">Обобщенная характеристика мер </w:t>
      </w:r>
      <w:proofErr w:type="gramStart"/>
      <w:r w:rsidRPr="006222BC">
        <w:rPr>
          <w:b/>
          <w:sz w:val="28"/>
          <w:szCs w:val="28"/>
        </w:rPr>
        <w:t>государственного</w:t>
      </w:r>
      <w:proofErr w:type="gramEnd"/>
    </w:p>
    <w:p w:rsidR="004D3CAE" w:rsidRPr="006222BC" w:rsidRDefault="004D3CAE">
      <w:pPr>
        <w:widowControl w:val="0"/>
        <w:autoSpaceDE w:val="0"/>
        <w:ind w:left="540"/>
        <w:jc w:val="center"/>
        <w:rPr>
          <w:sz w:val="28"/>
          <w:szCs w:val="28"/>
        </w:rPr>
      </w:pPr>
      <w:r w:rsidRPr="006222BC">
        <w:rPr>
          <w:b/>
          <w:sz w:val="28"/>
          <w:szCs w:val="28"/>
        </w:rPr>
        <w:t xml:space="preserve"> регулирования в рамках подпрограммы 2</w:t>
      </w:r>
      <w:r w:rsidRPr="006222BC">
        <w:rPr>
          <w:b/>
          <w:sz w:val="28"/>
          <w:szCs w:val="28"/>
          <w:lang w:val="en-US"/>
        </w:rPr>
        <w:t>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Государственное регулирование в сфере реализации подпрограммы «Культура. Искусство» включает косвенные инструменты государственной поддержки, которые будут осуществляться на  уровне путем внесения изменений и дополнений в ряд федеральных и областных нормативно-правовых актов. Управлением культуры и социальной политики будут приведены в соответствие документы администрации Собинского района на основании  федеральных и областных нормативных актов.</w:t>
      </w:r>
    </w:p>
    <w:p w:rsidR="004D3CAE" w:rsidRPr="006222BC" w:rsidRDefault="004D3CAE">
      <w:pPr>
        <w:widowControl w:val="0"/>
        <w:autoSpaceDE w:val="0"/>
        <w:ind w:firstLine="540"/>
        <w:jc w:val="both"/>
        <w:rPr>
          <w:b/>
          <w:sz w:val="28"/>
          <w:szCs w:val="28"/>
        </w:rPr>
      </w:pP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V. Обоснование объема финансовых ресурсов,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6222BC">
        <w:rPr>
          <w:b/>
          <w:sz w:val="28"/>
          <w:szCs w:val="28"/>
        </w:rPr>
        <w:t>необходимых</w:t>
      </w:r>
      <w:proofErr w:type="gramEnd"/>
      <w:r w:rsidRPr="006222BC">
        <w:rPr>
          <w:b/>
          <w:sz w:val="28"/>
          <w:szCs w:val="28"/>
        </w:rPr>
        <w:t xml:space="preserve"> для реализации подпрограммы 2.</w:t>
      </w:r>
    </w:p>
    <w:p w:rsidR="004D3CAE" w:rsidRPr="006222BC" w:rsidRDefault="004D3CAE" w:rsidP="00447515">
      <w:pPr>
        <w:pStyle w:val="ConsPlusCell"/>
        <w:widowControl/>
        <w:snapToGrid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</w:r>
    </w:p>
    <w:p w:rsidR="003C65DA" w:rsidRPr="006222BC" w:rsidRDefault="000E1B75" w:rsidP="003C65DA">
      <w:pPr>
        <w:pStyle w:val="ConsPlusCell"/>
        <w:widowControl/>
        <w:snapToGrid w:val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ab/>
      </w:r>
      <w:r w:rsidR="003C65DA" w:rsidRPr="006222BC">
        <w:rPr>
          <w:sz w:val="28"/>
          <w:szCs w:val="28"/>
        </w:rPr>
        <w:t xml:space="preserve">Общий объем средств, предусмотренных на реализацию подпрограммы 2 из районного бюджета </w:t>
      </w:r>
      <w:r w:rsidR="003C65DA" w:rsidRPr="001D3197">
        <w:rPr>
          <w:color w:val="FF0000"/>
          <w:sz w:val="28"/>
          <w:szCs w:val="28"/>
        </w:rPr>
        <w:t>40</w:t>
      </w:r>
      <w:r w:rsidR="003C65DA">
        <w:rPr>
          <w:color w:val="FF0000"/>
          <w:sz w:val="28"/>
          <w:szCs w:val="28"/>
        </w:rPr>
        <w:t>2917,90341</w:t>
      </w:r>
      <w:r w:rsidR="003C65DA">
        <w:rPr>
          <w:sz w:val="28"/>
          <w:szCs w:val="28"/>
        </w:rPr>
        <w:t xml:space="preserve"> </w:t>
      </w:r>
      <w:r w:rsidR="003C65DA" w:rsidRPr="006222BC">
        <w:rPr>
          <w:sz w:val="28"/>
          <w:szCs w:val="28"/>
        </w:rPr>
        <w:t xml:space="preserve">тыс. рублей, в том числе по годам: </w:t>
      </w:r>
    </w:p>
    <w:p w:rsidR="003C65DA" w:rsidRPr="003C65DA" w:rsidRDefault="003C65DA" w:rsidP="003C65DA">
      <w:pPr>
        <w:autoSpaceDE w:val="0"/>
        <w:rPr>
          <w:sz w:val="28"/>
          <w:szCs w:val="28"/>
        </w:rPr>
      </w:pPr>
      <w:r w:rsidRPr="006222BC">
        <w:rPr>
          <w:sz w:val="28"/>
          <w:szCs w:val="28"/>
        </w:rPr>
        <w:t xml:space="preserve">2021 – 60577,60885 тыс. рублей;   </w:t>
      </w:r>
      <w:r w:rsidRPr="006222BC">
        <w:rPr>
          <w:sz w:val="28"/>
          <w:szCs w:val="28"/>
        </w:rPr>
        <w:br/>
        <w:t>2022 –</w:t>
      </w:r>
      <w:r>
        <w:rPr>
          <w:sz w:val="28"/>
          <w:szCs w:val="28"/>
        </w:rPr>
        <w:t xml:space="preserve"> </w:t>
      </w:r>
      <w:r w:rsidRPr="006222BC">
        <w:rPr>
          <w:sz w:val="28"/>
          <w:szCs w:val="28"/>
        </w:rPr>
        <w:t>6</w:t>
      </w:r>
      <w:r>
        <w:rPr>
          <w:sz w:val="28"/>
          <w:szCs w:val="28"/>
        </w:rPr>
        <w:t xml:space="preserve">7360,74237 </w:t>
      </w:r>
      <w:r w:rsidRPr="006222BC">
        <w:rPr>
          <w:sz w:val="28"/>
          <w:szCs w:val="28"/>
        </w:rPr>
        <w:t xml:space="preserve">тыс. рублей;   </w:t>
      </w:r>
      <w:r w:rsidRPr="006222BC">
        <w:rPr>
          <w:sz w:val="28"/>
          <w:szCs w:val="28"/>
        </w:rPr>
        <w:br/>
        <w:t xml:space="preserve">2023 – </w:t>
      </w:r>
      <w:r w:rsidRPr="003C65DA">
        <w:rPr>
          <w:color w:val="FF0000"/>
          <w:sz w:val="28"/>
          <w:szCs w:val="28"/>
        </w:rPr>
        <w:t>74167,55219</w:t>
      </w:r>
      <w:r w:rsidRPr="006222BC">
        <w:rPr>
          <w:sz w:val="28"/>
          <w:szCs w:val="28"/>
        </w:rPr>
        <w:t xml:space="preserve"> 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2024 – 71780,00000 тыс. рублей;</w:t>
      </w:r>
    </w:p>
    <w:p w:rsidR="003C65DA" w:rsidRPr="006222BC" w:rsidRDefault="003C65DA" w:rsidP="003C65DA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2025 – 74702,00000 тыс. рублей;</w:t>
      </w:r>
    </w:p>
    <w:p w:rsidR="00B26F87" w:rsidRPr="006222BC" w:rsidRDefault="003C65DA" w:rsidP="003C65DA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2026 – 54330,00000тыс. рублей.</w:t>
      </w:r>
    </w:p>
    <w:p w:rsidR="00B26F87" w:rsidRPr="006222BC" w:rsidRDefault="00B26F87" w:rsidP="00B26F87">
      <w:pPr>
        <w:pStyle w:val="ConsPlusCell"/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Общий объем средств, предусмотренных на реализацию подпрограммы 2 из областного бюджета  </w:t>
      </w:r>
      <w:r>
        <w:rPr>
          <w:sz w:val="28"/>
          <w:szCs w:val="28"/>
        </w:rPr>
        <w:t>31 059,075</w:t>
      </w:r>
      <w:r w:rsidRPr="006222BC">
        <w:rPr>
          <w:sz w:val="28"/>
          <w:szCs w:val="28"/>
        </w:rPr>
        <w:t xml:space="preserve">00тыс. рублей, в том числе по годам: </w:t>
      </w:r>
    </w:p>
    <w:p w:rsidR="00B26F87" w:rsidRPr="006222BC" w:rsidRDefault="00B26F87" w:rsidP="00B26F87">
      <w:pPr>
        <w:autoSpaceDE w:val="0"/>
        <w:rPr>
          <w:sz w:val="28"/>
          <w:szCs w:val="28"/>
        </w:rPr>
      </w:pPr>
      <w:r w:rsidRPr="006222BC">
        <w:rPr>
          <w:sz w:val="28"/>
          <w:szCs w:val="28"/>
        </w:rPr>
        <w:t>2021 – 6854,400</w:t>
      </w:r>
      <w:r>
        <w:rPr>
          <w:sz w:val="28"/>
          <w:szCs w:val="28"/>
        </w:rPr>
        <w:t xml:space="preserve">00тыс. рублей;   </w:t>
      </w:r>
      <w:r>
        <w:rPr>
          <w:sz w:val="28"/>
          <w:szCs w:val="28"/>
        </w:rPr>
        <w:br/>
        <w:t>2022 – 7214,975</w:t>
      </w:r>
      <w:r w:rsidRPr="006222BC">
        <w:rPr>
          <w:sz w:val="28"/>
          <w:szCs w:val="28"/>
        </w:rPr>
        <w:t>00тыс. рублей;</w:t>
      </w:r>
      <w:r w:rsidRPr="006222BC">
        <w:rPr>
          <w:sz w:val="28"/>
          <w:szCs w:val="28"/>
        </w:rPr>
        <w:br/>
        <w:t>2023 – 4504,90000 тыс. рублей;</w:t>
      </w:r>
    </w:p>
    <w:p w:rsidR="00B26F87" w:rsidRPr="006222BC" w:rsidRDefault="00B26F87" w:rsidP="00B26F87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2024 – 4504,90000 тыс. рублей;</w:t>
      </w:r>
    </w:p>
    <w:p w:rsidR="00B26F87" w:rsidRPr="006222BC" w:rsidRDefault="00B26F87" w:rsidP="00B26F87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2025 – 4504,90000 тыс. рублей;</w:t>
      </w:r>
    </w:p>
    <w:p w:rsidR="00B26F87" w:rsidRPr="006222BC" w:rsidRDefault="00B26F87" w:rsidP="00B26F87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2026 – 3475,000000тыс. рублей.</w:t>
      </w:r>
    </w:p>
    <w:p w:rsidR="00B26F87" w:rsidRPr="006222BC" w:rsidRDefault="00B26F87" w:rsidP="00B26F87">
      <w:pPr>
        <w:pStyle w:val="ConsPlusCell"/>
        <w:jc w:val="both"/>
        <w:rPr>
          <w:sz w:val="28"/>
          <w:szCs w:val="28"/>
        </w:rPr>
      </w:pPr>
      <w:r w:rsidRPr="006222BC">
        <w:rPr>
          <w:sz w:val="28"/>
          <w:szCs w:val="28"/>
        </w:rPr>
        <w:lastRenderedPageBreak/>
        <w:t xml:space="preserve">Общий объем средств, предусмотренных на реализацию подпрограммы 2 из федерального бюджета -24467,10000тыс. рублей, в том числе по годам: </w:t>
      </w:r>
    </w:p>
    <w:p w:rsidR="00B26F87" w:rsidRPr="006222BC" w:rsidRDefault="00B26F87" w:rsidP="00B26F87">
      <w:pPr>
        <w:autoSpaceDE w:val="0"/>
        <w:rPr>
          <w:sz w:val="28"/>
          <w:szCs w:val="28"/>
        </w:rPr>
      </w:pPr>
      <w:r w:rsidRPr="006222BC">
        <w:rPr>
          <w:sz w:val="28"/>
          <w:szCs w:val="28"/>
        </w:rPr>
        <w:t xml:space="preserve">2021 – 24467,10000 тыс. рублей;   </w:t>
      </w:r>
      <w:r w:rsidRPr="006222BC">
        <w:rPr>
          <w:sz w:val="28"/>
          <w:szCs w:val="28"/>
        </w:rPr>
        <w:br/>
        <w:t xml:space="preserve">2022 –тыс. рублей;                      </w:t>
      </w:r>
      <w:r w:rsidRPr="006222BC">
        <w:rPr>
          <w:sz w:val="28"/>
          <w:szCs w:val="28"/>
        </w:rPr>
        <w:br/>
        <w:t>2023 –  тыс. рублей;</w:t>
      </w:r>
    </w:p>
    <w:p w:rsidR="00B26F87" w:rsidRPr="006222BC" w:rsidRDefault="00B26F87" w:rsidP="00B26F87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2024 –  тыс. рублей;</w:t>
      </w:r>
    </w:p>
    <w:p w:rsidR="00B26F87" w:rsidRPr="006222BC" w:rsidRDefault="00B26F87" w:rsidP="00B26F87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2025 –  тыс. рублей;</w:t>
      </w:r>
    </w:p>
    <w:p w:rsidR="00B26F87" w:rsidRPr="006222BC" w:rsidRDefault="00B26F87" w:rsidP="00B26F87">
      <w:pPr>
        <w:pStyle w:val="ConsPlusCell"/>
        <w:rPr>
          <w:sz w:val="28"/>
          <w:szCs w:val="28"/>
        </w:rPr>
      </w:pPr>
      <w:r w:rsidRPr="006222BC">
        <w:rPr>
          <w:sz w:val="28"/>
          <w:szCs w:val="28"/>
        </w:rPr>
        <w:t>2026 –  тыс. рублей.</w:t>
      </w:r>
    </w:p>
    <w:p w:rsidR="00207975" w:rsidRPr="006222BC" w:rsidRDefault="00207975" w:rsidP="00B26F87">
      <w:pPr>
        <w:pStyle w:val="ConsPlusCell"/>
        <w:widowControl/>
        <w:snapToGrid w:val="0"/>
        <w:jc w:val="both"/>
        <w:rPr>
          <w:sz w:val="28"/>
          <w:szCs w:val="28"/>
        </w:rPr>
      </w:pPr>
    </w:p>
    <w:p w:rsidR="004D3CAE" w:rsidRPr="006222BC" w:rsidRDefault="004D3CAE" w:rsidP="00207975">
      <w:pPr>
        <w:pStyle w:val="ConsPlusCell"/>
        <w:widowControl/>
        <w:snapToGrid w:val="0"/>
        <w:jc w:val="both"/>
        <w:rPr>
          <w:sz w:val="28"/>
          <w:szCs w:val="28"/>
        </w:rPr>
      </w:pPr>
    </w:p>
    <w:p w:rsidR="004D3CAE" w:rsidRPr="006222BC" w:rsidRDefault="004D3CAE" w:rsidP="00A90D82">
      <w:pPr>
        <w:pStyle w:val="ConsPlusCell"/>
        <w:widowControl/>
        <w:ind w:firstLine="709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Выполнение мероприятий подпрограммы 2 позволит: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 xml:space="preserve">- создать условий для художественного творчества и инновационной деятельности;  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сохранение и развитие системы художественного образования;</w:t>
      </w:r>
    </w:p>
    <w:p w:rsidR="004D3CAE" w:rsidRPr="006222BC" w:rsidRDefault="004D3CAE">
      <w:pPr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обновить специальное оборудование организаций в сферы культуры, укрепление материально-технической базы;</w:t>
      </w:r>
    </w:p>
    <w:p w:rsidR="004D3CAE" w:rsidRPr="006222BC" w:rsidRDefault="004D3CAE">
      <w:pPr>
        <w:tabs>
          <w:tab w:val="left" w:pos="1080"/>
        </w:tabs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разработка и внедрение информационных продуктов и технологий в сфере культуры;</w:t>
      </w:r>
    </w:p>
    <w:p w:rsidR="004D3CAE" w:rsidRPr="006222BC" w:rsidRDefault="004D3CAE" w:rsidP="00133898">
      <w:pPr>
        <w:pStyle w:val="af4"/>
        <w:spacing w:line="240" w:lineRule="atLeast"/>
        <w:ind w:left="0"/>
        <w:jc w:val="both"/>
        <w:rPr>
          <w:sz w:val="28"/>
          <w:szCs w:val="28"/>
        </w:rPr>
      </w:pPr>
      <w:r w:rsidRPr="006222BC">
        <w:rPr>
          <w:sz w:val="28"/>
          <w:szCs w:val="28"/>
        </w:rPr>
        <w:t>- довести уровень заработной платы работников сферы культурыпо отношению к средней заработной плате по области.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  <w:lang w:val="en-US"/>
        </w:rPr>
        <w:t>VI</w:t>
      </w:r>
      <w:r w:rsidRPr="006222BC">
        <w:rPr>
          <w:b/>
          <w:sz w:val="28"/>
          <w:szCs w:val="28"/>
        </w:rPr>
        <w:t>. Анализ рисков реализации подпрограммы 2</w:t>
      </w:r>
    </w:p>
    <w:p w:rsidR="004D3CAE" w:rsidRPr="006222BC" w:rsidRDefault="004D3CAE">
      <w:pPr>
        <w:widowControl w:val="0"/>
        <w:autoSpaceDE w:val="0"/>
        <w:jc w:val="center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t>и описание мер управления рисками.</w:t>
      </w:r>
    </w:p>
    <w:p w:rsidR="004D3CAE" w:rsidRPr="006222BC" w:rsidRDefault="004D3CAE">
      <w:pPr>
        <w:widowControl w:val="0"/>
        <w:autoSpaceDE w:val="0"/>
        <w:jc w:val="center"/>
        <w:rPr>
          <w:bCs/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  <w:r w:rsidRPr="006222BC">
        <w:rPr>
          <w:bCs/>
          <w:sz w:val="28"/>
          <w:szCs w:val="28"/>
        </w:rPr>
        <w:t xml:space="preserve">Реализация подпрограммы </w:t>
      </w:r>
      <w:proofErr w:type="gramStart"/>
      <w:r w:rsidRPr="006222BC">
        <w:rPr>
          <w:bCs/>
          <w:sz w:val="28"/>
          <w:szCs w:val="28"/>
        </w:rPr>
        <w:t>сопряжена</w:t>
      </w:r>
      <w:proofErr w:type="gramEnd"/>
      <w:r w:rsidRPr="006222BC">
        <w:rPr>
          <w:bCs/>
          <w:sz w:val="28"/>
          <w:szCs w:val="28"/>
        </w:rPr>
        <w:t xml:space="preserve"> прежде всего с финансово-экономическими рисками.</w:t>
      </w: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  <w:r w:rsidRPr="006222BC">
        <w:rPr>
          <w:bCs/>
          <w:sz w:val="28"/>
          <w:szCs w:val="28"/>
        </w:rPr>
        <w:t>Финансово-экономические риски связаны с сокращением в ходе реализации подпрограммы предусмотренных объемов бюджетных средств. Сокращение финансирования за счет всех источников потребует внесения изменений в подпрограмму.</w:t>
      </w: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  <w:r w:rsidRPr="006222BC">
        <w:rPr>
          <w:bCs/>
          <w:sz w:val="28"/>
          <w:szCs w:val="28"/>
        </w:rPr>
        <w:t>Остальные виды рисков связаны со спецификой целей и задач подпрограммы, и меры по их минимизации будут приниматься в ходе оперативного управления.</w:t>
      </w: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  <w:r w:rsidRPr="006222BC">
        <w:rPr>
          <w:bCs/>
          <w:sz w:val="28"/>
          <w:szCs w:val="28"/>
        </w:rPr>
        <w:tab/>
      </w: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</w:p>
    <w:p w:rsidR="004D3CAE" w:rsidRPr="006222BC" w:rsidRDefault="004D3CAE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</w:p>
    <w:p w:rsidR="004D3CAE" w:rsidRPr="006222BC" w:rsidRDefault="004D3CAE">
      <w:pPr>
        <w:sectPr w:rsidR="004D3CAE" w:rsidRPr="006222BC" w:rsidSect="007047A3">
          <w:headerReference w:type="default" r:id="rId19"/>
          <w:pgSz w:w="11906" w:h="16838"/>
          <w:pgMar w:top="0" w:right="850" w:bottom="1134" w:left="1701" w:header="720" w:footer="720" w:gutter="0"/>
          <w:cols w:space="720"/>
          <w:docGrid w:linePitch="360"/>
        </w:sectPr>
      </w:pPr>
    </w:p>
    <w:p w:rsidR="004D3CAE" w:rsidRPr="006222BC" w:rsidRDefault="004D3CAE">
      <w:pPr>
        <w:jc w:val="right"/>
        <w:rPr>
          <w:b/>
        </w:rPr>
      </w:pPr>
      <w:r w:rsidRPr="006222BC">
        <w:rPr>
          <w:b/>
          <w:sz w:val="28"/>
          <w:szCs w:val="28"/>
        </w:rPr>
        <w:lastRenderedPageBreak/>
        <w:t>Таблица 1</w:t>
      </w:r>
    </w:p>
    <w:p w:rsidR="004D3CAE" w:rsidRPr="006222BC" w:rsidRDefault="004D3CAE">
      <w:pPr>
        <w:jc w:val="right"/>
        <w:rPr>
          <w:b/>
        </w:rPr>
      </w:pPr>
    </w:p>
    <w:p w:rsidR="004D3CAE" w:rsidRPr="006222BC" w:rsidRDefault="004D3CAE">
      <w:pPr>
        <w:jc w:val="center"/>
        <w:rPr>
          <w:b/>
        </w:rPr>
      </w:pPr>
      <w:r w:rsidRPr="006222BC">
        <w:rPr>
          <w:b/>
        </w:rPr>
        <w:t>ПЕРЕЧЕНЬ</w:t>
      </w:r>
    </w:p>
    <w:p w:rsidR="004D3CAE" w:rsidRPr="006222BC" w:rsidRDefault="004D3CAE" w:rsidP="00A04E04">
      <w:pPr>
        <w:pStyle w:val="ConsPlusCell"/>
        <w:snapToGrid w:val="0"/>
        <w:jc w:val="both"/>
        <w:rPr>
          <w:sz w:val="28"/>
          <w:szCs w:val="28"/>
        </w:rPr>
      </w:pPr>
      <w:r w:rsidRPr="006222BC">
        <w:rPr>
          <w:b/>
        </w:rPr>
        <w:t>ОСНОВНЫХ МЕРОПРИЯТИЙ МУНИЦИПАЛЬНОЙ ПРОГРАММЫ  "СОХРАНЕНИЕ И РАЗВИТИЕ  КУЛЬТУРЫ СОБИНСКОГО РАЙОНА".</w:t>
      </w:r>
    </w:p>
    <w:p w:rsidR="004D3CAE" w:rsidRPr="006222BC" w:rsidRDefault="004D3CAE" w:rsidP="00A04E04">
      <w:pPr>
        <w:pStyle w:val="ConsPlusCell"/>
        <w:jc w:val="both"/>
        <w:rPr>
          <w:sz w:val="28"/>
          <w:szCs w:val="28"/>
        </w:rPr>
      </w:pPr>
    </w:p>
    <w:tbl>
      <w:tblPr>
        <w:tblW w:w="15224" w:type="dxa"/>
        <w:tblInd w:w="-188" w:type="dxa"/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709"/>
        <w:gridCol w:w="2512"/>
        <w:gridCol w:w="1946"/>
        <w:gridCol w:w="1241"/>
        <w:gridCol w:w="1650"/>
        <w:gridCol w:w="2367"/>
        <w:gridCol w:w="2262"/>
        <w:gridCol w:w="2537"/>
      </w:tblGrid>
      <w:tr w:rsidR="004D3CAE" w:rsidRPr="006222BC" w:rsidTr="00BE2661">
        <w:trPr>
          <w:cantSplit/>
          <w:trHeight w:val="2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N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Номер и наименование   </w:t>
            </w:r>
            <w:r w:rsidRPr="006222BC">
              <w:br/>
              <w:t xml:space="preserve">подпрограммы,    основного мероприятия    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Ответственный </w:t>
            </w:r>
            <w:r w:rsidRPr="006222BC">
              <w:br/>
              <w:t xml:space="preserve">  исполнитель  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  Срок     </w:t>
            </w: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 Ожидаемый непосредственный результат</w:t>
            </w:r>
            <w:r w:rsidRPr="006222BC">
              <w:br/>
              <w:t xml:space="preserve"> (краткое описание)    </w:t>
            </w:r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Последствия  </w:t>
            </w:r>
            <w:r w:rsidRPr="006222BC">
              <w:br/>
              <w:t>нереализации</w:t>
            </w:r>
            <w:r w:rsidRPr="006222BC">
              <w:br/>
              <w:t xml:space="preserve">  основного   </w:t>
            </w:r>
            <w:r w:rsidRPr="006222BC">
              <w:br/>
              <w:t xml:space="preserve"> мероприятия  </w:t>
            </w:r>
          </w:p>
        </w:tc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  Связь с    </w:t>
            </w:r>
            <w:r w:rsidRPr="006222BC">
              <w:br/>
              <w:t xml:space="preserve">показателями  </w:t>
            </w:r>
            <w:r w:rsidRPr="006222BC">
              <w:br/>
              <w:t>муниципальной</w:t>
            </w:r>
            <w:r w:rsidRPr="006222BC">
              <w:br/>
              <w:t xml:space="preserve">   программы   </w:t>
            </w:r>
            <w:r w:rsidRPr="006222BC">
              <w:br/>
              <w:t xml:space="preserve">(подпрограммы) </w:t>
            </w:r>
          </w:p>
        </w:tc>
      </w:tr>
      <w:tr w:rsidR="004D3CAE" w:rsidRPr="006222BC" w:rsidTr="00BE2661">
        <w:trPr>
          <w:cantSplit/>
          <w:trHeight w:val="2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snapToGrid w:val="0"/>
            </w:pPr>
          </w:p>
        </w:tc>
        <w:tc>
          <w:tcPr>
            <w:tcW w:w="2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snapToGrid w:val="0"/>
            </w:pPr>
          </w:p>
        </w:tc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snapToGrid w:val="0"/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начала</w:t>
            </w:r>
            <w:r w:rsidRPr="006222BC">
              <w:br/>
              <w:t>реал</w:t>
            </w:r>
            <w:proofErr w:type="gramStart"/>
            <w:r w:rsidRPr="006222BC">
              <w:t>и-</w:t>
            </w:r>
            <w:proofErr w:type="gramEnd"/>
            <w:r w:rsidRPr="006222BC">
              <w:br/>
              <w:t>зации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око</w:t>
            </w:r>
            <w:proofErr w:type="gramStart"/>
            <w:r w:rsidRPr="006222BC">
              <w:t>н-</w:t>
            </w:r>
            <w:proofErr w:type="gramEnd"/>
            <w:r w:rsidRPr="006222BC">
              <w:br/>
              <w:t>чания</w:t>
            </w:r>
            <w:r w:rsidRPr="006222BC">
              <w:br/>
              <w:t>реали-</w:t>
            </w:r>
            <w:r w:rsidRPr="006222BC">
              <w:br/>
              <w:t>зации</w:t>
            </w:r>
          </w:p>
        </w:tc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snapToGrid w:val="0"/>
            </w:pPr>
          </w:p>
        </w:tc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snapToGrid w:val="0"/>
            </w:pPr>
          </w:p>
        </w:tc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snapToGrid w:val="0"/>
            </w:pPr>
          </w:p>
        </w:tc>
      </w:tr>
      <w:tr w:rsidR="004D3CAE" w:rsidRPr="006222BC" w:rsidTr="00BE2661">
        <w:trPr>
          <w:trHeight w:val="23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1 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      2         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     3       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4  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5   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     6        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    7      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       8       </w:t>
            </w:r>
          </w:p>
        </w:tc>
      </w:tr>
      <w:tr w:rsidR="004D3CAE" w:rsidRPr="006222BC" w:rsidTr="00BE2661">
        <w:trPr>
          <w:trHeight w:val="23"/>
        </w:trPr>
        <w:tc>
          <w:tcPr>
            <w:tcW w:w="15224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rPr>
                <w:b/>
              </w:rPr>
              <w:t xml:space="preserve">Подпрограмма 1 «Наследие» </w:t>
            </w:r>
          </w:p>
        </w:tc>
      </w:tr>
      <w:tr w:rsidR="004D3CAE" w:rsidRPr="006222BC" w:rsidTr="00BE2661">
        <w:trPr>
          <w:trHeight w:val="23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1.1.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Развитие библиотечного дела (оказание муниципальных услуг в области библиотечного дела и обеспечение деятельности МЦБС)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МКУК МЦБС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01.01.2021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31.12.2026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Повышение уровня комплектования книжных фондов библиотек;</w:t>
            </w:r>
          </w:p>
          <w:p w:rsidR="004D3CAE" w:rsidRPr="006222BC" w:rsidRDefault="004D3CAE">
            <w:r w:rsidRPr="006222BC">
              <w:t>Рост востребованности библиотек у населения; Повышение качества и разнообразия библиотечных услуг;</w:t>
            </w:r>
          </w:p>
          <w:p w:rsidR="004D3CAE" w:rsidRPr="006222BC" w:rsidRDefault="004D3CAE">
            <w:r w:rsidRPr="006222BC">
              <w:t>Увеличение количества библиотек, находящихся в удовлетворительном состоянии;</w:t>
            </w:r>
          </w:p>
          <w:p w:rsidR="004D3CAE" w:rsidRPr="006222BC" w:rsidRDefault="004D3CAE">
            <w:r w:rsidRPr="006222BC">
              <w:t>Рост числа библиотек, оснащенных современным оборудованием;</w:t>
            </w:r>
          </w:p>
          <w:p w:rsidR="004D3CAE" w:rsidRPr="006222BC" w:rsidRDefault="004D3CAE">
            <w:r w:rsidRPr="006222BC">
              <w:lastRenderedPageBreak/>
              <w:t>Повышение эффективности использования бюджетных средств, направляемых на библиотечное дело;</w:t>
            </w:r>
          </w:p>
          <w:p w:rsidR="004D3CAE" w:rsidRPr="006222BC" w:rsidRDefault="004D3CAE">
            <w:r w:rsidRPr="006222BC">
              <w:t>Повышение качества библиотечного менеджмента, прозрачности, подотчетности и результативности деятельности библиотек.</w:t>
            </w:r>
          </w:p>
          <w:p w:rsidR="004D3CAE" w:rsidRPr="006222BC" w:rsidRDefault="004D3CAE">
            <w:r w:rsidRPr="006222BC">
              <w:t>Повышение качества и разнообразия библиотечных услуг.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lastRenderedPageBreak/>
              <w:t>Отставание системы библиотечно-информационного обслуживания от уровня областных библиотек;</w:t>
            </w:r>
          </w:p>
          <w:p w:rsidR="004D3CAE" w:rsidRPr="006222BC" w:rsidRDefault="004D3CAE">
            <w:r w:rsidRPr="006222BC">
              <w:t>Экономическая нецелесообразность функционирования библиотек, не связанных в единую информационную сеть;</w:t>
            </w:r>
          </w:p>
          <w:p w:rsidR="004D3CAE" w:rsidRPr="006222BC" w:rsidRDefault="004D3CAE">
            <w:r w:rsidRPr="006222BC">
              <w:t>Снижение качества оказания муниципальных услуг (выполнения работ) в области библиотечного дела.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Оказывает влияние на показатели:</w:t>
            </w:r>
          </w:p>
          <w:p w:rsidR="004D3CAE" w:rsidRPr="006222BC" w:rsidRDefault="004D3CAE">
            <w:pPr>
              <w:pStyle w:val="ConsPlusCell"/>
            </w:pPr>
            <w:r w:rsidRPr="006222BC">
              <w:t xml:space="preserve">ежегодный рост  числа пользователей, ежегодный рост </w:t>
            </w:r>
            <w:proofErr w:type="gramStart"/>
            <w:r w:rsidRPr="006222BC">
              <w:t>количества страниц оцифрованных копий документов библиотечного фонда</w:t>
            </w:r>
            <w:proofErr w:type="gramEnd"/>
            <w:r w:rsidRPr="006222BC">
              <w:t>.</w:t>
            </w:r>
          </w:p>
          <w:p w:rsidR="004D3CAE" w:rsidRPr="006222BC" w:rsidRDefault="004D3CAE">
            <w:pPr>
              <w:pStyle w:val="ConsPlusCell"/>
            </w:pPr>
            <w:r w:rsidRPr="006222BC">
              <w:t>Доля учреждений культуры,  состояние которых является удовлетворительным</w:t>
            </w:r>
          </w:p>
          <w:p w:rsidR="004D3CAE" w:rsidRPr="006222BC" w:rsidRDefault="004D3CAE">
            <w:pPr>
              <w:jc w:val="both"/>
            </w:pPr>
          </w:p>
          <w:p w:rsidR="004D3CAE" w:rsidRPr="006222BC" w:rsidRDefault="004D3CAE">
            <w:pPr>
              <w:jc w:val="both"/>
            </w:pPr>
          </w:p>
        </w:tc>
      </w:tr>
      <w:tr w:rsidR="004D3CAE" w:rsidRPr="006222BC" w:rsidTr="00BE2661">
        <w:trPr>
          <w:trHeight w:val="23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lastRenderedPageBreak/>
              <w:t>1.2.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Развитие музейного дела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МБУК  «Мемориальный Дом – музей усадьба Н.Е. Жуковского»</w:t>
            </w:r>
          </w:p>
          <w:p w:rsidR="00587A17" w:rsidRPr="006222BC" w:rsidRDefault="00587A17">
            <w:r w:rsidRPr="006222BC">
              <w:t>МБУК "Музейно-выставочный центр имени в.А. Солоухина"</w:t>
            </w:r>
          </w:p>
          <w:p w:rsidR="0048271E" w:rsidRPr="006222BC" w:rsidRDefault="0048271E">
            <w:r w:rsidRPr="006222BC">
              <w:t>Отдел ЖКХ и строительства (администрации Собинского района)</w:t>
            </w:r>
          </w:p>
          <w:p w:rsidR="004D3CAE" w:rsidRPr="006222BC" w:rsidRDefault="004D3CAE"/>
        </w:tc>
        <w:tc>
          <w:tcPr>
            <w:tcW w:w="12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01.01.2021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31.12.2026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Улучшение сохранности музейных фондов;</w:t>
            </w:r>
          </w:p>
          <w:p w:rsidR="004D3CAE" w:rsidRPr="006222BC" w:rsidRDefault="004D3CAE">
            <w:r w:rsidRPr="006222BC">
              <w:t xml:space="preserve">Расширение разнообразия музейных услуг и форм музейной деятельности; </w:t>
            </w:r>
          </w:p>
          <w:p w:rsidR="004D3CAE" w:rsidRPr="006222BC" w:rsidRDefault="004D3CAE">
            <w:r w:rsidRPr="006222BC">
              <w:t>Повышение эффективности использования бюджетных средств, направляемых на музейное дело;</w:t>
            </w:r>
          </w:p>
          <w:p w:rsidR="004D3CAE" w:rsidRPr="006222BC" w:rsidRDefault="004D3CAE">
            <w:r w:rsidRPr="006222BC">
              <w:t xml:space="preserve">Повышение качества музейного менеджмента, прозрачности, подотчетности и </w:t>
            </w:r>
            <w:r w:rsidRPr="006222BC">
              <w:lastRenderedPageBreak/>
              <w:t>результативности деятельности музеев.</w:t>
            </w:r>
          </w:p>
          <w:p w:rsidR="004D3CAE" w:rsidRPr="006222BC" w:rsidRDefault="004D3CAE">
            <w:r w:rsidRPr="006222BC">
              <w:t>Повышение качества и доступности музейных услуг.</w:t>
            </w:r>
          </w:p>
          <w:p w:rsidR="004D3CAE" w:rsidRPr="006222BC" w:rsidRDefault="004D3CAE"/>
        </w:tc>
        <w:tc>
          <w:tcPr>
            <w:tcW w:w="2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lastRenderedPageBreak/>
              <w:t>Полная либо частичная утрата музейных коллекций и предметов, а также отставание от уровня областных музеев в области обеспечения сохранения и использования объектов культурного наследия и музейных фондов;</w:t>
            </w:r>
          </w:p>
          <w:p w:rsidR="004D3CAE" w:rsidRPr="006222BC" w:rsidRDefault="004D3CAE">
            <w:r w:rsidRPr="006222BC">
              <w:t xml:space="preserve">Снижение качества оказания муниципальных услуг (выполнения </w:t>
            </w:r>
            <w:r w:rsidRPr="006222BC">
              <w:lastRenderedPageBreak/>
              <w:t>работ) в области музейного дела;</w:t>
            </w:r>
          </w:p>
          <w:p w:rsidR="004D3CAE" w:rsidRPr="006222BC" w:rsidRDefault="004D3CAE">
            <w:r w:rsidRPr="006222BC">
              <w:t>Рост нарушений в сфере сохранения культурных ценностей.</w:t>
            </w:r>
          </w:p>
          <w:p w:rsidR="004D3CAE" w:rsidRPr="006222BC" w:rsidRDefault="004D3CAE"/>
          <w:p w:rsidR="004D3CAE" w:rsidRPr="006222BC" w:rsidRDefault="004D3CAE"/>
          <w:p w:rsidR="004D3CAE" w:rsidRPr="006222BC" w:rsidRDefault="004D3CAE"/>
        </w:tc>
        <w:tc>
          <w:tcPr>
            <w:tcW w:w="25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lastRenderedPageBreak/>
              <w:t>Оказывает влияние на показатели:</w:t>
            </w:r>
          </w:p>
          <w:p w:rsidR="004D3CAE" w:rsidRPr="006222BC" w:rsidRDefault="004D3CAE">
            <w:pPr>
              <w:pStyle w:val="ConsPlusCell"/>
            </w:pPr>
            <w:r w:rsidRPr="006222BC">
              <w:t>Количество экскурсий и мероприятий в муниципальном музее;</w:t>
            </w:r>
          </w:p>
          <w:p w:rsidR="004D3CAE" w:rsidRPr="006222BC" w:rsidRDefault="004D3CAE">
            <w:pPr>
              <w:jc w:val="both"/>
            </w:pPr>
            <w:r w:rsidRPr="006222BC">
              <w:t>количество посетителей музея.</w:t>
            </w:r>
          </w:p>
          <w:p w:rsidR="004D3CAE" w:rsidRPr="006222BC" w:rsidRDefault="004D3CAE">
            <w:pPr>
              <w:jc w:val="both"/>
            </w:pPr>
            <w:r w:rsidRPr="006222BC">
              <w:t>Доля учреждений культуры,  состояние которых является удовлетворительным</w:t>
            </w:r>
          </w:p>
          <w:p w:rsidR="004D3CAE" w:rsidRPr="006222BC" w:rsidRDefault="004D3CAE">
            <w:pPr>
              <w:jc w:val="both"/>
            </w:pPr>
          </w:p>
        </w:tc>
      </w:tr>
      <w:tr w:rsidR="004D3CAE" w:rsidRPr="006222BC" w:rsidTr="00BE2661">
        <w:trPr>
          <w:trHeight w:val="23"/>
        </w:trPr>
        <w:tc>
          <w:tcPr>
            <w:tcW w:w="15224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jc w:val="both"/>
            </w:pPr>
            <w:r w:rsidRPr="006222BC">
              <w:rPr>
                <w:b/>
              </w:rPr>
              <w:lastRenderedPageBreak/>
              <w:t>Подпрограмма 2 «Культура и искусство»</w:t>
            </w:r>
          </w:p>
        </w:tc>
      </w:tr>
      <w:tr w:rsidR="004D3CAE" w:rsidRPr="006222BC" w:rsidTr="00BE2661">
        <w:trPr>
          <w:trHeight w:val="23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2.1. 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Организация и проведение культурно – досуговых мероприятий и участие в мероприятиях других уровней</w:t>
            </w:r>
          </w:p>
          <w:p w:rsidR="004D3CAE" w:rsidRPr="006222BC" w:rsidRDefault="004D3CAE"/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МКУ «Управление по  культуре, физической культуре  и спорту, туризму и молодёжной политике»</w:t>
            </w:r>
          </w:p>
          <w:p w:rsidR="004D3CAE" w:rsidRPr="006222BC" w:rsidRDefault="0048271E">
            <w:r w:rsidRPr="006222BC">
              <w:t>МБУ</w:t>
            </w:r>
            <w:r w:rsidR="004D3CAE" w:rsidRPr="006222BC">
              <w:t>ДО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01.01.2021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31.12.2026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Формирование единого культурного пространства района,</w:t>
            </w:r>
          </w:p>
          <w:p w:rsidR="004D3CAE" w:rsidRPr="006222BC" w:rsidRDefault="004D3CAE">
            <w:r w:rsidRPr="006222BC">
              <w:t xml:space="preserve">Увеличение мероприятий, проводимых учреждениями культуры района, сохранение количества мероприятий всероссийского, межрегионального, областного уровня, </w:t>
            </w:r>
          </w:p>
        </w:tc>
        <w:tc>
          <w:tcPr>
            <w:tcW w:w="2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Снижение качества оказания муниципальных услуг (выполнения работ) в области культурно-досуговой деятельности</w:t>
            </w:r>
          </w:p>
          <w:p w:rsidR="004D3CAE" w:rsidRPr="006222BC" w:rsidRDefault="004D3CAE">
            <w:pPr>
              <w:snapToGrid w:val="0"/>
            </w:pPr>
          </w:p>
          <w:p w:rsidR="004D3CAE" w:rsidRPr="006222BC" w:rsidRDefault="004D3CAE"/>
        </w:tc>
        <w:tc>
          <w:tcPr>
            <w:tcW w:w="25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Оказывает влияние на показатели:</w:t>
            </w:r>
          </w:p>
          <w:p w:rsidR="004D3CAE" w:rsidRPr="006222BC" w:rsidRDefault="004D3CAE">
            <w:pPr>
              <w:jc w:val="both"/>
            </w:pPr>
            <w:r w:rsidRPr="006222BC">
              <w:t>Участие в мероприятиях различных уровней</w:t>
            </w:r>
          </w:p>
        </w:tc>
      </w:tr>
      <w:tr w:rsidR="004D3CAE" w:rsidRPr="006222BC" w:rsidTr="00BE2661">
        <w:trPr>
          <w:trHeight w:val="23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2.2.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autoSpaceDE w:val="0"/>
            </w:pPr>
            <w:r w:rsidRPr="006222BC">
              <w:rPr>
                <w:lang w:eastAsia="ru-RU"/>
              </w:rPr>
              <w:t>Обеспечение  выполнения функций управления в сфере культуры и социальной политики</w:t>
            </w:r>
          </w:p>
          <w:p w:rsidR="004D3CAE" w:rsidRPr="006222BC" w:rsidRDefault="004D3CAE"/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54219F">
            <w:r w:rsidRPr="006222BC">
              <w:t>МКУ «Управление по  культуре, физической культуре  и спорту, туризму и молодёжной политике»</w:t>
            </w:r>
          </w:p>
          <w:p w:rsidR="004D3CAE" w:rsidRPr="006222BC" w:rsidRDefault="004D3CAE"/>
          <w:p w:rsidR="004D3CAE" w:rsidRPr="006222BC" w:rsidRDefault="004D3CAE"/>
        </w:tc>
        <w:tc>
          <w:tcPr>
            <w:tcW w:w="12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01.01.2021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31.12.2026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Увеличение (по сравнению с предыдущим годом) количество мероприятий</w:t>
            </w:r>
          </w:p>
          <w:p w:rsidR="004D3CAE" w:rsidRPr="006222BC" w:rsidRDefault="004D3CAE"/>
        </w:tc>
        <w:tc>
          <w:tcPr>
            <w:tcW w:w="2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Снижение качества оказания муниципальных услуг (выполнения работ) в области культурно-досуговой деятельности</w:t>
            </w:r>
          </w:p>
          <w:p w:rsidR="004D3CAE" w:rsidRPr="006222BC" w:rsidRDefault="004D3CAE"/>
        </w:tc>
        <w:tc>
          <w:tcPr>
            <w:tcW w:w="25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Оказывает влияние на показатели: увеличение (по сравнению с предыдущим годом) количество мероприятий, проводимых  МКУ «Управление культуры и социальной политики»</w:t>
            </w:r>
          </w:p>
        </w:tc>
      </w:tr>
      <w:tr w:rsidR="004D3CAE" w:rsidRPr="006222BC" w:rsidTr="00BE2661">
        <w:trPr>
          <w:trHeight w:val="23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2.3.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autoSpaceDE w:val="0"/>
            </w:pPr>
            <w:r w:rsidRPr="006222BC">
              <w:rPr>
                <w:lang w:eastAsia="ru-RU"/>
              </w:rPr>
              <w:t xml:space="preserve">Обеспечение  </w:t>
            </w:r>
            <w:r w:rsidRPr="006222BC">
              <w:rPr>
                <w:lang w:eastAsia="ru-RU"/>
              </w:rPr>
              <w:lastRenderedPageBreak/>
              <w:t>предоставления дополнительного образования детей в сфере культуры</w:t>
            </w:r>
          </w:p>
          <w:p w:rsidR="004D3CAE" w:rsidRPr="006222BC" w:rsidRDefault="004D3CAE">
            <w:pPr>
              <w:ind w:left="34"/>
              <w:jc w:val="both"/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lastRenderedPageBreak/>
              <w:t>МБУДО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01.01.2021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31.12.2026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 xml:space="preserve">Обеспечение </w:t>
            </w:r>
            <w:r w:rsidRPr="006222BC">
              <w:lastRenderedPageBreak/>
              <w:t xml:space="preserve">условий для художественного творчества и инновационной деятельности;  </w:t>
            </w:r>
          </w:p>
          <w:p w:rsidR="004D3CAE" w:rsidRPr="006222BC" w:rsidRDefault="004D3CAE">
            <w:r w:rsidRPr="006222BC">
              <w:t>- сохранение и развитие системы художественного образования.</w:t>
            </w:r>
          </w:p>
          <w:p w:rsidR="004D3CAE" w:rsidRPr="006222BC" w:rsidRDefault="004D3CAE">
            <w:r w:rsidRPr="006222BC">
              <w:t>Увеличение количества учреждений культуры и искусства, состояние которых является удовлетворительным</w:t>
            </w:r>
          </w:p>
          <w:p w:rsidR="004D3CAE" w:rsidRPr="006222BC" w:rsidRDefault="004D3CAE"/>
          <w:p w:rsidR="004D3CAE" w:rsidRPr="006222BC" w:rsidRDefault="004D3CAE"/>
        </w:tc>
        <w:tc>
          <w:tcPr>
            <w:tcW w:w="2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snapToGrid w:val="0"/>
            </w:pPr>
            <w:r w:rsidRPr="006222BC">
              <w:lastRenderedPageBreak/>
              <w:t xml:space="preserve">Снижение качества </w:t>
            </w:r>
            <w:r w:rsidRPr="006222BC">
              <w:lastRenderedPageBreak/>
              <w:t>оказания муниципальных услуг в сфере дополнительного образования для детей.</w:t>
            </w:r>
          </w:p>
          <w:p w:rsidR="004D3CAE" w:rsidRPr="006222BC" w:rsidRDefault="004D3CAE">
            <w:pPr>
              <w:snapToGrid w:val="0"/>
            </w:pPr>
            <w:r w:rsidRPr="006222BC">
              <w:t>Сокращение финансирования, сокращение сети учреждений культуры, снижение качества оказания муниципальных услуг.</w:t>
            </w:r>
          </w:p>
          <w:p w:rsidR="004D3CAE" w:rsidRPr="006222BC" w:rsidRDefault="004D3CAE"/>
        </w:tc>
        <w:tc>
          <w:tcPr>
            <w:tcW w:w="25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lastRenderedPageBreak/>
              <w:t xml:space="preserve">Оказывает влияние на </w:t>
            </w:r>
            <w:r w:rsidRPr="006222BC">
              <w:lastRenderedPageBreak/>
              <w:t xml:space="preserve">показатель: число </w:t>
            </w:r>
            <w:proofErr w:type="gramStart"/>
            <w:r w:rsidRPr="006222BC">
              <w:t>обучающихся</w:t>
            </w:r>
            <w:proofErr w:type="gramEnd"/>
            <w:r w:rsidRPr="006222BC">
              <w:t>.</w:t>
            </w:r>
          </w:p>
          <w:p w:rsidR="004D3CAE" w:rsidRPr="006222BC" w:rsidRDefault="004D3CAE">
            <w:r w:rsidRPr="006222BC">
              <w:t>Оказывает влияние на показатели:</w:t>
            </w:r>
          </w:p>
          <w:p w:rsidR="004D3CAE" w:rsidRPr="006222BC" w:rsidRDefault="004D3CAE">
            <w:r w:rsidRPr="006222BC">
              <w:t>Доля учреждений культуры,  состояние которых является удовлетворительным.</w:t>
            </w:r>
          </w:p>
        </w:tc>
      </w:tr>
      <w:tr w:rsidR="004D3CAE" w:rsidRPr="006222BC" w:rsidTr="00BE2661">
        <w:trPr>
          <w:trHeight w:val="23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lastRenderedPageBreak/>
              <w:t>2.5.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r w:rsidRPr="006222BC">
              <w:t>Обеспечение деятельности культурно-досуговых учреждений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>
            <w:pPr>
              <w:snapToGrid w:val="0"/>
            </w:pPr>
            <w:r w:rsidRPr="006222BC">
              <w:t>МБУК «Черкутинский СДК»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01.01.2021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0964AD">
            <w:r w:rsidRPr="006222BC">
              <w:t>31.12.2026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E67C64">
            <w:r w:rsidRPr="006222BC">
              <w:t xml:space="preserve">Обеспечение условий для культурно-досуговой деятельности;  </w:t>
            </w:r>
          </w:p>
          <w:p w:rsidR="004D3CAE" w:rsidRPr="006222BC" w:rsidRDefault="004D3CAE" w:rsidP="00E67C64">
            <w:r w:rsidRPr="006222BC">
              <w:t>- сохранение и развитие культурно-досуговых учреждений.</w:t>
            </w:r>
          </w:p>
          <w:p w:rsidR="004D3CAE" w:rsidRPr="006222BC" w:rsidRDefault="004D3CAE" w:rsidP="00E67C64">
            <w:r w:rsidRPr="006222BC">
              <w:t>Увеличение количества учреждений культуры, состояние которых является удовлетворительным</w:t>
            </w:r>
          </w:p>
          <w:p w:rsidR="004D3CAE" w:rsidRPr="006222BC" w:rsidRDefault="004D3CAE" w:rsidP="00E67C64"/>
          <w:p w:rsidR="004D3CAE" w:rsidRPr="006222BC" w:rsidRDefault="004D3CAE" w:rsidP="00E67C64"/>
        </w:tc>
        <w:tc>
          <w:tcPr>
            <w:tcW w:w="2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3CAE" w:rsidRPr="006222BC" w:rsidRDefault="004D3CAE" w:rsidP="00E67C64">
            <w:pPr>
              <w:snapToGrid w:val="0"/>
            </w:pPr>
            <w:r w:rsidRPr="006222BC">
              <w:t>Снижение качества оказания муниципальных услуг в сфере культурно-досуговой деятельности.</w:t>
            </w:r>
          </w:p>
          <w:p w:rsidR="004D3CAE" w:rsidRPr="006222BC" w:rsidRDefault="004D3CAE" w:rsidP="00E67C64">
            <w:pPr>
              <w:snapToGrid w:val="0"/>
            </w:pPr>
            <w:r w:rsidRPr="006222BC">
              <w:t>Сокращение финансирования, сокращение сети учреждений культуры, снижение качества оказания муниципальных услуг.</w:t>
            </w:r>
          </w:p>
          <w:p w:rsidR="004D3CAE" w:rsidRPr="006222BC" w:rsidRDefault="004D3CAE" w:rsidP="00E67C64"/>
        </w:tc>
        <w:tc>
          <w:tcPr>
            <w:tcW w:w="25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AE" w:rsidRPr="006222BC" w:rsidRDefault="004D3CAE" w:rsidP="00E67C64">
            <w:r w:rsidRPr="006222BC">
              <w:t>Оказывает влияние на показатель: число посещений.</w:t>
            </w:r>
          </w:p>
          <w:p w:rsidR="004D3CAE" w:rsidRPr="006222BC" w:rsidRDefault="004D3CAE" w:rsidP="00E67C64">
            <w:r w:rsidRPr="006222BC">
              <w:t>Оказывает влияние на показатели:</w:t>
            </w:r>
          </w:p>
          <w:p w:rsidR="004D3CAE" w:rsidRPr="006222BC" w:rsidRDefault="004D3CAE" w:rsidP="00E67C64">
            <w:r w:rsidRPr="006222BC">
              <w:t>Доля учреждений культуры,  состояниекоторых является удовлетворительным.</w:t>
            </w:r>
          </w:p>
        </w:tc>
      </w:tr>
    </w:tbl>
    <w:p w:rsidR="004D3CAE" w:rsidRPr="006222BC" w:rsidRDefault="004D3CAE">
      <w:pPr>
        <w:widowControl w:val="0"/>
        <w:autoSpaceDE w:val="0"/>
        <w:ind w:firstLine="709"/>
        <w:jc w:val="both"/>
      </w:pPr>
    </w:p>
    <w:p w:rsidR="004D3CAE" w:rsidRPr="006222BC" w:rsidRDefault="004D3CAE" w:rsidP="005F27A8">
      <w:pPr>
        <w:widowControl w:val="0"/>
        <w:autoSpaceDE w:val="0"/>
        <w:jc w:val="both"/>
      </w:pPr>
    </w:p>
    <w:p w:rsidR="004D3CAE" w:rsidRPr="006222BC" w:rsidRDefault="004D3CAE">
      <w:pPr>
        <w:widowControl w:val="0"/>
        <w:autoSpaceDE w:val="0"/>
        <w:ind w:firstLine="709"/>
        <w:jc w:val="both"/>
      </w:pPr>
    </w:p>
    <w:p w:rsidR="004D3CAE" w:rsidRPr="006222BC" w:rsidRDefault="004D3CAE" w:rsidP="0023441A">
      <w:pPr>
        <w:widowControl w:val="0"/>
        <w:autoSpaceDE w:val="0"/>
        <w:jc w:val="both"/>
      </w:pPr>
    </w:p>
    <w:p w:rsidR="004D3CAE" w:rsidRPr="006222BC" w:rsidRDefault="004D3CAE" w:rsidP="0023441A">
      <w:pPr>
        <w:widowControl w:val="0"/>
        <w:autoSpaceDE w:val="0"/>
        <w:jc w:val="both"/>
      </w:pPr>
    </w:p>
    <w:p w:rsidR="004D3CAE" w:rsidRPr="006222BC" w:rsidRDefault="004D3CAE" w:rsidP="0023441A">
      <w:pPr>
        <w:widowControl w:val="0"/>
        <w:autoSpaceDE w:val="0"/>
        <w:jc w:val="both"/>
      </w:pPr>
    </w:p>
    <w:p w:rsidR="004D3CAE" w:rsidRPr="006222BC" w:rsidRDefault="004D3CAE" w:rsidP="003E0781">
      <w:pPr>
        <w:widowControl w:val="0"/>
        <w:autoSpaceDE w:val="0"/>
        <w:jc w:val="right"/>
        <w:rPr>
          <w:sz w:val="28"/>
          <w:szCs w:val="28"/>
        </w:rPr>
      </w:pPr>
      <w:r w:rsidRPr="006222BC">
        <w:rPr>
          <w:b/>
          <w:sz w:val="28"/>
          <w:szCs w:val="28"/>
        </w:rPr>
        <w:t>Таблица 2</w:t>
      </w:r>
    </w:p>
    <w:p w:rsidR="004D3CAE" w:rsidRPr="006222BC" w:rsidRDefault="004D3CAE">
      <w:pPr>
        <w:widowControl w:val="0"/>
        <w:autoSpaceDE w:val="0"/>
        <w:jc w:val="center"/>
        <w:rPr>
          <w:sz w:val="28"/>
          <w:szCs w:val="28"/>
        </w:rPr>
      </w:pPr>
    </w:p>
    <w:p w:rsidR="004D3CAE" w:rsidRPr="006222BC" w:rsidRDefault="004D3CAE" w:rsidP="00A51C68">
      <w:pPr>
        <w:suppressAutoHyphens w:val="0"/>
        <w:spacing w:line="288" w:lineRule="auto"/>
        <w:jc w:val="center"/>
        <w:rPr>
          <w:lang w:eastAsia="ru-RU"/>
        </w:rPr>
      </w:pPr>
      <w:r w:rsidRPr="006222BC">
        <w:rPr>
          <w:b/>
          <w:bCs/>
          <w:sz w:val="28"/>
          <w:szCs w:val="28"/>
          <w:lang w:eastAsia="ru-RU"/>
        </w:rPr>
        <w:t>Сведения о показателях (индикаторах)</w:t>
      </w:r>
    </w:p>
    <w:p w:rsidR="004D3CAE" w:rsidRPr="006222BC" w:rsidRDefault="004D3CAE" w:rsidP="00A51C68">
      <w:pPr>
        <w:suppressAutoHyphens w:val="0"/>
        <w:spacing w:line="288" w:lineRule="auto"/>
        <w:jc w:val="center"/>
        <w:rPr>
          <w:lang w:eastAsia="ru-RU"/>
        </w:rPr>
      </w:pPr>
      <w:r w:rsidRPr="006222BC">
        <w:rPr>
          <w:b/>
          <w:bCs/>
          <w:sz w:val="28"/>
          <w:szCs w:val="28"/>
          <w:lang w:eastAsia="ru-RU"/>
        </w:rPr>
        <w:t xml:space="preserve">муниципальной программы и их </w:t>
      </w:r>
      <w:proofErr w:type="gramStart"/>
      <w:r w:rsidRPr="006222BC">
        <w:rPr>
          <w:b/>
          <w:bCs/>
          <w:sz w:val="28"/>
          <w:szCs w:val="28"/>
          <w:lang w:eastAsia="ru-RU"/>
        </w:rPr>
        <w:t>значениях</w:t>
      </w:r>
      <w:proofErr w:type="gramEnd"/>
    </w:p>
    <w:p w:rsidR="004D3CAE" w:rsidRPr="006222BC" w:rsidRDefault="004D3CAE" w:rsidP="0009049F">
      <w:pPr>
        <w:suppressAutoHyphens w:val="0"/>
        <w:spacing w:before="100" w:beforeAutospacing="1" w:after="142" w:line="288" w:lineRule="auto"/>
        <w:rPr>
          <w:lang w:eastAsia="ru-RU"/>
        </w:rPr>
      </w:pPr>
      <w:r w:rsidRPr="006222BC">
        <w:rPr>
          <w:lang w:eastAsia="ru-RU"/>
        </w:rPr>
        <w:t> </w:t>
      </w:r>
    </w:p>
    <w:tbl>
      <w:tblPr>
        <w:tblW w:w="1456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2"/>
        <w:gridCol w:w="5051"/>
        <w:gridCol w:w="976"/>
        <w:gridCol w:w="916"/>
        <w:gridCol w:w="916"/>
        <w:gridCol w:w="916"/>
        <w:gridCol w:w="916"/>
        <w:gridCol w:w="976"/>
        <w:gridCol w:w="976"/>
        <w:gridCol w:w="2450"/>
      </w:tblGrid>
      <w:tr w:rsidR="004D3CAE" w:rsidRPr="006222BC" w:rsidTr="00AA647B">
        <w:trPr>
          <w:tblCellSpacing w:w="0" w:type="dxa"/>
        </w:trPr>
        <w:tc>
          <w:tcPr>
            <w:tcW w:w="4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 xml:space="preserve">N  </w:t>
            </w:r>
            <w:r w:rsidRPr="006222BC">
              <w:rPr>
                <w:lang w:eastAsia="ru-RU"/>
              </w:rPr>
              <w:br/>
            </w:r>
            <w:proofErr w:type="gramStart"/>
            <w:r w:rsidRPr="006222BC">
              <w:rPr>
                <w:lang w:eastAsia="ru-RU"/>
              </w:rPr>
              <w:t>п</w:t>
            </w:r>
            <w:proofErr w:type="gramEnd"/>
            <w:r w:rsidRPr="006222BC">
              <w:rPr>
                <w:lang w:eastAsia="ru-RU"/>
              </w:rPr>
              <w:t xml:space="preserve">/п </w:t>
            </w:r>
          </w:p>
        </w:tc>
        <w:tc>
          <w:tcPr>
            <w:tcW w:w="50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 xml:space="preserve"> Наименование </w:t>
            </w:r>
            <w:r w:rsidRPr="006222BC">
              <w:rPr>
                <w:lang w:eastAsia="ru-RU"/>
              </w:rPr>
              <w:br/>
              <w:t xml:space="preserve">  показателя  </w:t>
            </w:r>
            <w:r w:rsidRPr="006222BC">
              <w:rPr>
                <w:lang w:eastAsia="ru-RU"/>
              </w:rPr>
              <w:br/>
              <w:t xml:space="preserve"> (индикатора) </w:t>
            </w:r>
          </w:p>
        </w:tc>
        <w:tc>
          <w:tcPr>
            <w:tcW w:w="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 xml:space="preserve">Ед. </w:t>
            </w:r>
            <w:r w:rsidRPr="006222BC">
              <w:rPr>
                <w:lang w:eastAsia="ru-RU"/>
              </w:rPr>
              <w:br/>
              <w:t>изм</w:t>
            </w:r>
            <w:proofErr w:type="gramStart"/>
            <w:r w:rsidRPr="006222BC">
              <w:rPr>
                <w:lang w:eastAsia="ru-RU"/>
              </w:rPr>
              <w:t>е-</w:t>
            </w:r>
            <w:proofErr w:type="gramEnd"/>
            <w:r w:rsidRPr="006222BC">
              <w:rPr>
                <w:lang w:eastAsia="ru-RU"/>
              </w:rPr>
              <w:br/>
              <w:t>рения</w:t>
            </w:r>
          </w:p>
        </w:tc>
        <w:tc>
          <w:tcPr>
            <w:tcW w:w="80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Значения показателей</w:t>
            </w:r>
          </w:p>
        </w:tc>
      </w:tr>
      <w:tr w:rsidR="004D3CAE" w:rsidRPr="006222BC" w:rsidTr="00AA647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CAE" w:rsidRPr="006222BC" w:rsidRDefault="004D3CAE" w:rsidP="0009049F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CAE" w:rsidRPr="006222BC" w:rsidRDefault="004D3CAE" w:rsidP="0009049F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CAE" w:rsidRPr="006222BC" w:rsidRDefault="004D3CAE" w:rsidP="0009049F">
            <w:pPr>
              <w:suppressAutoHyphens w:val="0"/>
              <w:rPr>
                <w:lang w:eastAsia="ru-RU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after="284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2021 год</w:t>
            </w:r>
          </w:p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 xml:space="preserve">2022 год 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2023 год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2024 год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2025 год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after="284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2026</w:t>
            </w:r>
          </w:p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год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after="284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завершающий год</w:t>
            </w:r>
          </w:p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реализации</w:t>
            </w: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1</w:t>
            </w:r>
          </w:p>
        </w:tc>
        <w:tc>
          <w:tcPr>
            <w:tcW w:w="5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7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8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10</w:t>
            </w:r>
          </w:p>
        </w:tc>
      </w:tr>
      <w:tr w:rsidR="004D3CAE" w:rsidRPr="006222BC" w:rsidTr="0009049F">
        <w:trPr>
          <w:tblCellSpacing w:w="0" w:type="dxa"/>
        </w:trPr>
        <w:tc>
          <w:tcPr>
            <w:tcW w:w="145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Муниципальная программа "Сохранение и развитие культуры Собинского района"</w:t>
            </w:r>
          </w:p>
        </w:tc>
      </w:tr>
      <w:tr w:rsidR="004D3CAE" w:rsidRPr="006222BC" w:rsidTr="0009049F">
        <w:trPr>
          <w:tblCellSpacing w:w="0" w:type="dxa"/>
        </w:trPr>
        <w:tc>
          <w:tcPr>
            <w:tcW w:w="145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Подпрограмма 1. «Наследие»</w:t>
            </w: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1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Число посещений библиотек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Тыс</w:t>
            </w:r>
            <w:proofErr w:type="gramStart"/>
            <w:r w:rsidRPr="006222BC">
              <w:rPr>
                <w:lang w:eastAsia="ru-RU"/>
              </w:rPr>
              <w:t>.ч</w:t>
            </w:r>
            <w:proofErr w:type="gramEnd"/>
            <w:r w:rsidRPr="006222BC">
              <w:rPr>
                <w:lang w:eastAsia="ru-RU"/>
              </w:rPr>
              <w:t>ел.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494874" w:rsidRDefault="004D3CAE" w:rsidP="007100E2">
            <w:r w:rsidRPr="00494874">
              <w:t>186100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494874" w:rsidRDefault="00BB5143" w:rsidP="007100E2">
            <w:r w:rsidRPr="005D1FBB">
              <w:t>189650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494874" w:rsidRDefault="004E1B55" w:rsidP="007100E2">
            <w:r w:rsidRPr="00494874">
              <w:t>255480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494874" w:rsidRDefault="004D3CAE" w:rsidP="007100E2">
            <w:r w:rsidRPr="00494874">
              <w:t>2</w:t>
            </w:r>
            <w:r w:rsidR="004E1B55" w:rsidRPr="00494874">
              <w:t>98060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494874" w:rsidRDefault="004E1B55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494874">
              <w:t>383230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494874" w:rsidRDefault="004E1B55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494874">
              <w:t>425810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494874" w:rsidRDefault="004E1B55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494874">
              <w:t>425810</w:t>
            </w: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2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Число посещений музе</w:t>
            </w:r>
            <w:r w:rsidR="005D1FBB" w:rsidRPr="006222BC">
              <w:rPr>
                <w:lang w:eastAsia="ru-RU"/>
              </w:rPr>
              <w:t>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Тыс</w:t>
            </w:r>
            <w:proofErr w:type="gramStart"/>
            <w:r w:rsidRPr="006222BC">
              <w:rPr>
                <w:lang w:eastAsia="ru-RU"/>
              </w:rPr>
              <w:t>.ч</w:t>
            </w:r>
            <w:proofErr w:type="gramEnd"/>
            <w:r w:rsidRPr="006222BC">
              <w:rPr>
                <w:lang w:eastAsia="ru-RU"/>
              </w:rPr>
              <w:t>ел.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12,2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BB5143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5D1FBB">
              <w:rPr>
                <w:lang w:eastAsia="ru-RU"/>
              </w:rPr>
              <w:t>12,6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1</w:t>
            </w:r>
            <w:r w:rsidR="00494874">
              <w:rPr>
                <w:lang w:eastAsia="ru-RU"/>
              </w:rPr>
              <w:t>6,87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1</w:t>
            </w:r>
            <w:r w:rsidR="00494874">
              <w:rPr>
                <w:lang w:eastAsia="ru-RU"/>
              </w:rPr>
              <w:t>7,79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1</w:t>
            </w:r>
            <w:r w:rsidR="00494874">
              <w:rPr>
                <w:lang w:eastAsia="ru-RU"/>
              </w:rPr>
              <w:t>8,743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1</w:t>
            </w:r>
            <w:r w:rsidR="00494874">
              <w:rPr>
                <w:lang w:eastAsia="ru-RU"/>
              </w:rPr>
              <w:t>9,333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1</w:t>
            </w:r>
            <w:r w:rsidR="00494874">
              <w:rPr>
                <w:lang w:eastAsia="ru-RU"/>
              </w:rPr>
              <w:t>9,333</w:t>
            </w:r>
          </w:p>
        </w:tc>
      </w:tr>
      <w:tr w:rsidR="004D3CAE" w:rsidRPr="006222BC" w:rsidTr="00A51C68">
        <w:trPr>
          <w:tblCellSpacing w:w="0" w:type="dxa"/>
        </w:trPr>
        <w:tc>
          <w:tcPr>
            <w:tcW w:w="14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Подпрограмма 2. «Культура и Искусство»</w:t>
            </w: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E1B55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Число </w:t>
            </w:r>
            <w:proofErr w:type="gramStart"/>
            <w:r>
              <w:rPr>
                <w:lang w:eastAsia="ru-RU"/>
              </w:rPr>
              <w:t>обучающихся</w:t>
            </w:r>
            <w:proofErr w:type="gramEnd"/>
            <w:r>
              <w:rPr>
                <w:lang w:eastAsia="ru-RU"/>
              </w:rPr>
              <w:t xml:space="preserve"> в МБУДО</w:t>
            </w:r>
            <w:r w:rsidR="004D3CAE" w:rsidRPr="006222BC">
              <w:rPr>
                <w:lang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Чел.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900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900</w:t>
            </w: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Увеличение числа учреждений культуры, находящихся в удовлетворительном состоянии в общем количестве муниципальных учреждений культуры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7074D3">
            <w:pPr>
              <w:rPr>
                <w:lang w:eastAsia="ru-RU"/>
              </w:rPr>
            </w:pPr>
            <w:r w:rsidRPr="006222BC">
              <w:rPr>
                <w:lang w:eastAsia="ru-RU"/>
              </w:rPr>
              <w:t>85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87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89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95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after="284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97</w:t>
            </w:r>
          </w:p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Доля образовательных организаций культуры, оснащенных материально-техническим оборудованием (с учетом детских школ искусств), в общем количестве образовательных организаций в сфере культуры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50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50</w:t>
            </w: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1FBB" w:rsidRPr="006222BC" w:rsidRDefault="004D3CAE" w:rsidP="007100E2">
            <w:pPr>
              <w:jc w:val="center"/>
            </w:pPr>
            <w:r w:rsidRPr="006222BC">
              <w:t>Число посещений на платной основе</w:t>
            </w:r>
          </w:p>
          <w:p w:rsidR="004D3CAE" w:rsidRPr="006222BC" w:rsidRDefault="004D3CAE" w:rsidP="007100E2">
            <w:pPr>
              <w:jc w:val="center"/>
            </w:pPr>
            <w:r w:rsidRPr="006222BC">
              <w:t>(МБУК "Черкутинский СДК")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 xml:space="preserve">   Чел.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3535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3535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3535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3535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3535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3535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3535</w:t>
            </w: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7100E2">
            <w:pPr>
              <w:jc w:val="center"/>
            </w:pPr>
            <w:r w:rsidRPr="006222BC">
              <w:t>Число участников формирований</w:t>
            </w:r>
          </w:p>
          <w:p w:rsidR="004D3CAE" w:rsidRPr="006222BC" w:rsidRDefault="004D3CAE" w:rsidP="007100E2">
            <w:pPr>
              <w:jc w:val="center"/>
            </w:pPr>
            <w:r w:rsidRPr="006222BC">
              <w:t>(МБУК "Черкутинский СДК")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Чел.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317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</w:t>
            </w:r>
            <w:r w:rsidR="00D16458">
              <w:rPr>
                <w:lang w:eastAsia="ru-RU"/>
              </w:rPr>
              <w:t>08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</w:t>
            </w:r>
            <w:r w:rsidR="00D16458">
              <w:rPr>
                <w:lang w:eastAsia="ru-RU"/>
              </w:rPr>
              <w:t>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</w:t>
            </w:r>
            <w:r w:rsidR="00D16458">
              <w:rPr>
                <w:lang w:eastAsia="ru-RU"/>
              </w:rPr>
              <w:t>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</w:t>
            </w:r>
            <w:r w:rsidR="00D16458">
              <w:rPr>
                <w:lang w:eastAsia="ru-RU"/>
              </w:rPr>
              <w:t>08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3</w:t>
            </w:r>
            <w:r w:rsidR="00D16458">
              <w:rPr>
                <w:lang w:eastAsia="ru-RU"/>
              </w:rPr>
              <w:t>08</w:t>
            </w:r>
          </w:p>
        </w:tc>
      </w:tr>
      <w:tr w:rsidR="004D3CAE" w:rsidRPr="006222BC" w:rsidTr="00AA647B">
        <w:trPr>
          <w:trHeight w:val="795"/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711B54">
            <w:pPr>
              <w:suppressAutoHyphens w:val="0"/>
              <w:spacing w:before="100" w:beforeAutospacing="1" w:after="284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 xml:space="preserve">Количество </w:t>
            </w:r>
            <w:proofErr w:type="gramStart"/>
            <w:r w:rsidRPr="006222BC">
              <w:rPr>
                <w:lang w:eastAsia="ru-RU"/>
              </w:rPr>
              <w:t>музыкальных</w:t>
            </w:r>
            <w:proofErr w:type="gramEnd"/>
            <w:r w:rsidRPr="006222BC">
              <w:rPr>
                <w:lang w:eastAsia="ru-RU"/>
              </w:rPr>
              <w:t xml:space="preserve"> инстументов в МБОУ ДО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after="142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Ед.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608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610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612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613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614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616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616</w:t>
            </w:r>
          </w:p>
        </w:tc>
      </w:tr>
      <w:tr w:rsidR="004D3CAE" w:rsidRPr="006222BC" w:rsidTr="00AA647B">
        <w:trPr>
          <w:tblCellSpacing w:w="0" w:type="dxa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line="288" w:lineRule="auto"/>
              <w:rPr>
                <w:lang w:eastAsia="ru-RU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after="284" w:line="288" w:lineRule="auto"/>
              <w:rPr>
                <w:lang w:eastAsia="ru-RU"/>
              </w:rPr>
            </w:pPr>
            <w:r w:rsidRPr="006222BC">
              <w:rPr>
                <w:lang w:eastAsia="ru-RU"/>
              </w:rPr>
              <w:t>Доля музыкальных инструментов подлежащих списанию от общего количества</w:t>
            </w:r>
          </w:p>
          <w:p w:rsidR="004D3CAE" w:rsidRPr="006222BC" w:rsidRDefault="004D3CAE" w:rsidP="0009049F">
            <w:pPr>
              <w:suppressAutoHyphens w:val="0"/>
              <w:spacing w:before="100" w:beforeAutospacing="1" w:after="142" w:line="288" w:lineRule="auto"/>
              <w:rPr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uppressAutoHyphens w:val="0"/>
              <w:spacing w:before="100" w:beforeAutospacing="1" w:after="142" w:line="288" w:lineRule="auto"/>
              <w:jc w:val="center"/>
              <w:rPr>
                <w:lang w:eastAsia="ru-RU"/>
              </w:rPr>
            </w:pPr>
            <w:r w:rsidRPr="006222BC">
              <w:rPr>
                <w:lang w:eastAsia="ru-RU"/>
              </w:rPr>
              <w:t>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35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35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34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33,5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33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32,5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CAE" w:rsidRPr="006222BC" w:rsidRDefault="004D3CAE" w:rsidP="0009049F">
            <w:pPr>
              <w:spacing w:before="100" w:beforeAutospacing="1" w:line="288" w:lineRule="auto"/>
              <w:jc w:val="center"/>
            </w:pPr>
            <w:r w:rsidRPr="006222BC">
              <w:t>32,5</w:t>
            </w:r>
          </w:p>
        </w:tc>
      </w:tr>
    </w:tbl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6A3ABE" w:rsidRPr="006222BC" w:rsidRDefault="006A3AB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9C6EA8" w:rsidRDefault="009C6EA8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9C6EA8" w:rsidRDefault="009C6EA8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9C6EA8" w:rsidRDefault="009C6EA8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4D3CAE" w:rsidRPr="006222BC" w:rsidRDefault="004D3CAE" w:rsidP="003E0781">
      <w:pPr>
        <w:widowControl w:val="0"/>
        <w:autoSpaceDE w:val="0"/>
        <w:jc w:val="right"/>
        <w:rPr>
          <w:b/>
          <w:sz w:val="28"/>
          <w:szCs w:val="28"/>
        </w:rPr>
      </w:pPr>
      <w:r w:rsidRPr="006222BC">
        <w:rPr>
          <w:b/>
          <w:sz w:val="28"/>
          <w:szCs w:val="28"/>
        </w:rPr>
        <w:lastRenderedPageBreak/>
        <w:t>Таблица 3</w:t>
      </w:r>
    </w:p>
    <w:p w:rsidR="004D3CAE" w:rsidRPr="006222BC" w:rsidRDefault="004D3CAE" w:rsidP="003E0781">
      <w:pPr>
        <w:widowControl w:val="0"/>
        <w:autoSpaceDE w:val="0"/>
        <w:jc w:val="right"/>
        <w:rPr>
          <w:b/>
          <w:sz w:val="28"/>
          <w:szCs w:val="28"/>
        </w:rPr>
      </w:pPr>
    </w:p>
    <w:p w:rsidR="004D3CAE" w:rsidRPr="006222BC" w:rsidRDefault="004D3CAE" w:rsidP="003E0781">
      <w:pPr>
        <w:widowControl w:val="0"/>
        <w:autoSpaceDE w:val="0"/>
        <w:jc w:val="right"/>
      </w:pPr>
    </w:p>
    <w:tbl>
      <w:tblPr>
        <w:tblW w:w="15530" w:type="dxa"/>
        <w:tblInd w:w="-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856"/>
        <w:gridCol w:w="1245"/>
        <w:gridCol w:w="52"/>
        <w:gridCol w:w="524"/>
        <w:gridCol w:w="753"/>
        <w:gridCol w:w="722"/>
        <w:gridCol w:w="1424"/>
        <w:gridCol w:w="511"/>
        <w:gridCol w:w="1281"/>
        <w:gridCol w:w="1134"/>
        <w:gridCol w:w="1134"/>
        <w:gridCol w:w="1134"/>
        <w:gridCol w:w="1134"/>
        <w:gridCol w:w="1137"/>
      </w:tblGrid>
      <w:tr w:rsidR="004D3CAE" w:rsidRPr="006222BC" w:rsidTr="00950000">
        <w:trPr>
          <w:trHeight w:val="305"/>
        </w:trPr>
        <w:tc>
          <w:tcPr>
            <w:tcW w:w="15530" w:type="dxa"/>
            <w:gridSpan w:val="15"/>
            <w:tcBorders>
              <w:bottom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jc w:val="center"/>
              <w:rPr>
                <w:b/>
                <w:lang w:eastAsia="ru-RU"/>
              </w:rPr>
            </w:pPr>
            <w:r w:rsidRPr="006222BC">
              <w:rPr>
                <w:b/>
                <w:lang w:eastAsia="ru-RU"/>
              </w:rPr>
              <w:t xml:space="preserve">Ресурсное обеспечение реализации муниципальной программы «Сохранение и развитие культуры Собинского района» </w:t>
            </w:r>
          </w:p>
          <w:p w:rsidR="004D3CAE" w:rsidRPr="006222BC" w:rsidRDefault="004D3CAE" w:rsidP="00A51C68">
            <w:pPr>
              <w:autoSpaceDE w:val="0"/>
              <w:jc w:val="center"/>
            </w:pPr>
            <w:r w:rsidRPr="006222BC">
              <w:rPr>
                <w:b/>
                <w:lang w:eastAsia="ru-RU"/>
              </w:rPr>
              <w:t>за счет средств районного и областного бюджетов</w:t>
            </w:r>
          </w:p>
        </w:tc>
      </w:tr>
      <w:tr w:rsidR="004D3CAE" w:rsidRPr="006222BC" w:rsidTr="0054020A">
        <w:trPr>
          <w:trHeight w:val="2611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jc w:val="center"/>
            </w:pPr>
            <w:r w:rsidRPr="006222BC">
              <w:rPr>
                <w:sz w:val="20"/>
                <w:lang w:eastAsia="ru-RU"/>
              </w:rPr>
              <w:t>Статус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jc w:val="center"/>
            </w:pPr>
            <w:r w:rsidRPr="006222BC">
              <w:rPr>
                <w:sz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jc w:val="center"/>
            </w:pPr>
            <w:r w:rsidRPr="006222BC">
              <w:rPr>
                <w:sz w:val="20"/>
                <w:lang w:eastAsia="ru-RU"/>
              </w:rPr>
              <w:t>Ответственный исполнитель</w:t>
            </w:r>
          </w:p>
        </w:tc>
        <w:tc>
          <w:tcPr>
            <w:tcW w:w="3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jc w:val="center"/>
            </w:pPr>
            <w:r w:rsidRPr="006222BC">
              <w:rPr>
                <w:sz w:val="20"/>
                <w:lang w:eastAsia="ru-RU"/>
              </w:rPr>
              <w:t>Код бюджетной классификации</w:t>
            </w:r>
          </w:p>
        </w:tc>
        <w:tc>
          <w:tcPr>
            <w:tcW w:w="6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jc w:val="center"/>
            </w:pPr>
            <w:r w:rsidRPr="006222BC">
              <w:rPr>
                <w:sz w:val="20"/>
                <w:lang w:eastAsia="ru-RU"/>
              </w:rPr>
              <w:t>Расходы (тыс</w:t>
            </w:r>
            <w:proofErr w:type="gramStart"/>
            <w:r w:rsidRPr="006222BC">
              <w:rPr>
                <w:sz w:val="20"/>
                <w:lang w:eastAsia="ru-RU"/>
              </w:rPr>
              <w:t>.р</w:t>
            </w:r>
            <w:proofErr w:type="gramEnd"/>
            <w:r w:rsidRPr="006222BC">
              <w:rPr>
                <w:sz w:val="20"/>
                <w:lang w:eastAsia="ru-RU"/>
              </w:rPr>
              <w:t>уб.) по годам реализации</w:t>
            </w:r>
          </w:p>
        </w:tc>
      </w:tr>
      <w:tr w:rsidR="004D3CAE" w:rsidRPr="006222BC" w:rsidTr="0054020A">
        <w:tblPrEx>
          <w:tblCellMar>
            <w:left w:w="30" w:type="dxa"/>
            <w:right w:w="30" w:type="dxa"/>
          </w:tblCellMar>
        </w:tblPrEx>
        <w:trPr>
          <w:trHeight w:val="1294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</w:pPr>
            <w:r w:rsidRPr="006222BC">
              <w:rPr>
                <w:sz w:val="20"/>
                <w:lang w:eastAsia="ru-RU"/>
              </w:rPr>
              <w:t>Муниципальная программа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jc w:val="center"/>
              <w:rPr>
                <w:sz w:val="20"/>
                <w:lang w:eastAsia="ru-RU"/>
              </w:rPr>
            </w:pPr>
            <w:r w:rsidRPr="006222BC">
              <w:rPr>
                <w:sz w:val="20"/>
                <w:lang w:eastAsia="ru-RU"/>
              </w:rPr>
              <w:t>8. «Сохранение и развитие Собинского района</w:t>
            </w:r>
            <w:r w:rsidRPr="006222BC">
              <w:rPr>
                <w:sz w:val="20"/>
                <w:szCs w:val="20"/>
              </w:rPr>
              <w:t>»</w:t>
            </w:r>
          </w:p>
        </w:tc>
        <w:tc>
          <w:tcPr>
            <w:tcW w:w="5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jc w:val="center"/>
            </w:pPr>
            <w:r w:rsidRPr="006222BC">
              <w:rPr>
                <w:sz w:val="20"/>
                <w:lang w:eastAsia="ru-RU"/>
              </w:rPr>
              <w:t xml:space="preserve">МКУ </w:t>
            </w:r>
            <w:r w:rsidRPr="006222BC">
              <w:t>«Управление по  культуре, физической культуре  и спорту, туризму и молодёжной политике»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snapToGrid w:val="0"/>
              <w:jc w:val="center"/>
            </w:pPr>
            <w:r w:rsidRPr="006222BC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snapToGrid w:val="0"/>
              <w:jc w:val="center"/>
            </w:pPr>
            <w:r w:rsidRPr="006222BC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snapToGrid w:val="0"/>
              <w:jc w:val="center"/>
            </w:pPr>
            <w:r w:rsidRPr="006222BC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A51C68">
            <w:pPr>
              <w:autoSpaceDE w:val="0"/>
              <w:snapToGrid w:val="0"/>
              <w:jc w:val="center"/>
            </w:pPr>
            <w:r w:rsidRPr="006222BC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E" w:rsidRPr="006222BC" w:rsidRDefault="004D3CAE" w:rsidP="00E079B8">
            <w:pPr>
              <w:autoSpaceDE w:val="0"/>
            </w:pPr>
            <w:r w:rsidRPr="006222BC">
              <w:t xml:space="preserve">    2025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D3CAE" w:rsidRPr="006222BC" w:rsidRDefault="004D3CAE" w:rsidP="00A51C68">
            <w:pPr>
              <w:snapToGrid w:val="0"/>
            </w:pPr>
            <w:r w:rsidRPr="006222BC">
              <w:t xml:space="preserve">    2026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trHeight w:val="539"/>
        </w:trPr>
        <w:tc>
          <w:tcPr>
            <w:tcW w:w="14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</w:pPr>
            <w:r w:rsidRPr="006E66C6">
              <w:rPr>
                <w:b/>
                <w:bCs/>
                <w:sz w:val="20"/>
                <w:lang w:eastAsia="ru-RU"/>
              </w:rPr>
              <w:t>Подпрограмма 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b/>
                <w:bCs/>
                <w:sz w:val="20"/>
                <w:lang w:eastAsia="ru-RU"/>
              </w:rPr>
              <w:t>8.1. Наследие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</w:pP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E66C6">
              <w:rPr>
                <w:b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6E66C6">
              <w:rPr>
                <w:b/>
                <w:bCs/>
                <w:sz w:val="20"/>
                <w:szCs w:val="20"/>
                <w:lang w:eastAsia="ru-RU"/>
              </w:rPr>
              <w:t xml:space="preserve"> Б</w:t>
            </w:r>
          </w:p>
          <w:p w:rsidR="003C65DA" w:rsidRPr="006E66C6" w:rsidRDefault="003C65DA" w:rsidP="00A51C68">
            <w:pPr>
              <w:autoSpaceDE w:val="0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</w:p>
          <w:p w:rsidR="003C65DA" w:rsidRPr="006E66C6" w:rsidRDefault="003C65DA" w:rsidP="00A51C68">
            <w:pPr>
              <w:autoSpaceDE w:val="0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</w:p>
          <w:p w:rsidR="003C65DA" w:rsidRPr="006E66C6" w:rsidRDefault="003C65DA" w:rsidP="00A51C68">
            <w:pPr>
              <w:autoSpaceDE w:val="0"/>
              <w:jc w:val="right"/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righ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right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27205,22745</w:t>
            </w:r>
          </w:p>
          <w:p w:rsidR="003C65DA" w:rsidRPr="006E66C6" w:rsidRDefault="003C65DA" w:rsidP="00C9550E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3C65DA" w:rsidRPr="006E66C6" w:rsidRDefault="003C65DA" w:rsidP="00E87D9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3C65DA" w:rsidRPr="006E66C6" w:rsidRDefault="003C65DA" w:rsidP="00E87D9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B34BDD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29444,92053</w:t>
            </w:r>
          </w:p>
          <w:p w:rsidR="003C65DA" w:rsidRPr="006E66C6" w:rsidRDefault="003C65DA" w:rsidP="00B34BDD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C65DA" w:rsidRPr="003C65DA" w:rsidRDefault="003C65D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65DA">
              <w:rPr>
                <w:b/>
                <w:bCs/>
                <w:color w:val="FF0000"/>
                <w:sz w:val="18"/>
                <w:szCs w:val="18"/>
              </w:rPr>
              <w:t>36006,60000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DA" w:rsidRPr="006E66C6" w:rsidRDefault="003C65DA" w:rsidP="0054020A">
            <w:pPr>
              <w:autoSpaceDE w:val="0"/>
              <w:snapToGrid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35532,60000</w:t>
            </w:r>
          </w:p>
          <w:p w:rsidR="003C65DA" w:rsidRPr="006E66C6" w:rsidRDefault="003C65DA" w:rsidP="00164B63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3C65DA" w:rsidRPr="006E66C6" w:rsidRDefault="003C65DA" w:rsidP="00164B63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3C65DA" w:rsidRPr="006E66C6" w:rsidRDefault="003C65DA" w:rsidP="00164B63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38307,60000</w:t>
            </w:r>
          </w:p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20786,00000</w:t>
            </w:r>
          </w:p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trHeight w:val="443"/>
        </w:trPr>
        <w:tc>
          <w:tcPr>
            <w:tcW w:w="14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BC3256" w:rsidRDefault="003C65DA" w:rsidP="00BC3256">
            <w:pPr>
              <w:autoSpaceDE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4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Default="003C65DA" w:rsidP="00B34BDD">
            <w:pPr>
              <w:autoSpaceDE w:val="0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Перенос остатков лимитов бюджетных обязательств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</w:p>
          <w:p w:rsidR="003C65DA" w:rsidRPr="006E66C6" w:rsidRDefault="003C65DA" w:rsidP="00B34BDD">
            <w:pPr>
              <w:autoSpaceDE w:val="0"/>
              <w:snapToGrid w:val="0"/>
            </w:pPr>
            <w:r>
              <w:rPr>
                <w:sz w:val="16"/>
                <w:szCs w:val="16"/>
              </w:rPr>
              <w:t>т. ч. Р.Б.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54020A" w:rsidRDefault="003C65DA" w:rsidP="00E87D98">
            <w:pPr>
              <w:autoSpaceDE w:val="0"/>
              <w:snapToGrid w:val="0"/>
              <w:jc w:val="center"/>
              <w:rPr>
                <w:bCs/>
                <w:sz w:val="18"/>
                <w:szCs w:val="18"/>
              </w:rPr>
            </w:pPr>
            <w:r w:rsidRPr="0054020A">
              <w:rPr>
                <w:bCs/>
                <w:sz w:val="18"/>
                <w:szCs w:val="18"/>
              </w:rPr>
              <w:t>-9,89505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C65DA" w:rsidRPr="0054020A" w:rsidRDefault="003C65DA" w:rsidP="00E87D98">
            <w:pPr>
              <w:autoSpaceDE w:val="0"/>
              <w:snapToGrid w:val="0"/>
              <w:jc w:val="center"/>
              <w:rPr>
                <w:bCs/>
                <w:sz w:val="18"/>
                <w:szCs w:val="18"/>
              </w:rPr>
            </w:pPr>
            <w:r w:rsidRPr="0054020A">
              <w:rPr>
                <w:bCs/>
                <w:sz w:val="18"/>
                <w:szCs w:val="18"/>
              </w:rPr>
              <w:t>+9,89505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DA" w:rsidRPr="006E66C6" w:rsidRDefault="003C65DA" w:rsidP="00164B63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trHeight w:val="476"/>
        </w:trPr>
        <w:tc>
          <w:tcPr>
            <w:tcW w:w="14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</w:pP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4020A">
            <w:pPr>
              <w:autoSpaceDE w:val="0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О Б</w:t>
            </w:r>
          </w:p>
          <w:p w:rsidR="003C65DA" w:rsidRPr="006E66C6" w:rsidRDefault="003C65DA" w:rsidP="00A51C68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righ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right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4020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11367,00000</w:t>
            </w:r>
          </w:p>
          <w:p w:rsidR="003C65DA" w:rsidRPr="006E66C6" w:rsidRDefault="003C65DA" w:rsidP="0054020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4020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12583,64000</w:t>
            </w:r>
          </w:p>
          <w:p w:rsidR="003C65DA" w:rsidRPr="006E66C6" w:rsidRDefault="003C65DA" w:rsidP="0054020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3C65DA" w:rsidRPr="006E66C6" w:rsidRDefault="003C65DA" w:rsidP="0054020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C65DA" w:rsidRPr="003C65DA" w:rsidRDefault="003C65DA" w:rsidP="0054020A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65DA">
              <w:rPr>
                <w:b/>
                <w:bCs/>
                <w:color w:val="FF0000"/>
                <w:sz w:val="18"/>
                <w:szCs w:val="18"/>
              </w:rPr>
              <w:t>12876,99600</w:t>
            </w:r>
          </w:p>
          <w:p w:rsidR="003C65DA" w:rsidRPr="003C65DA" w:rsidRDefault="003C65DA" w:rsidP="0054020A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3C65DA" w:rsidRPr="003C65DA" w:rsidRDefault="003C65DA" w:rsidP="00E87D98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DA" w:rsidRPr="006E66C6" w:rsidRDefault="003C65DA" w:rsidP="00AD3BFA">
            <w:pPr>
              <w:autoSpaceDE w:val="0"/>
              <w:snapToGrid w:val="0"/>
              <w:spacing w:after="24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11716,79600</w:t>
            </w:r>
          </w:p>
          <w:p w:rsidR="003C65DA" w:rsidRPr="006E66C6" w:rsidRDefault="003C65DA" w:rsidP="00164B63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3C65DA" w:rsidRPr="006E66C6" w:rsidRDefault="003C65DA" w:rsidP="0054020A">
            <w:pPr>
              <w:autoSpaceDE w:val="0"/>
              <w:snapToGri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6E66C6">
              <w:rPr>
                <w:b/>
                <w:sz w:val="18"/>
                <w:szCs w:val="18"/>
                <w:lang w:eastAsia="ru-RU"/>
              </w:rPr>
              <w:t>11716,83200</w:t>
            </w:r>
          </w:p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9510,20000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trHeight w:val="476"/>
        </w:trPr>
        <w:tc>
          <w:tcPr>
            <w:tcW w:w="14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</w:pP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4020A">
            <w:pPr>
              <w:autoSpaceDE w:val="0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Ф 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righ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right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5377,10000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E87D9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275,00000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C65DA" w:rsidRPr="003C65DA" w:rsidRDefault="003C65DA" w:rsidP="00E87D98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65DA">
              <w:rPr>
                <w:b/>
                <w:bCs/>
                <w:color w:val="FF0000"/>
                <w:sz w:val="18"/>
                <w:szCs w:val="18"/>
              </w:rPr>
              <w:t>8759,70400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DA" w:rsidRPr="006E66C6" w:rsidRDefault="003C65DA" w:rsidP="00AD3BFA">
            <w:pPr>
              <w:autoSpaceDE w:val="0"/>
              <w:snapToGrid w:val="0"/>
              <w:spacing w:after="24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  <w:lang w:eastAsia="ru-RU"/>
              </w:rPr>
              <w:t>209,70400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  <w:lang w:eastAsia="ru-RU"/>
              </w:rPr>
              <w:t>209,70400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F4702A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77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3C65DA" w:rsidRPr="006E66C6" w:rsidRDefault="003C65DA" w:rsidP="00A51C68">
            <w:pPr>
              <w:autoSpaceDE w:val="0"/>
            </w:pPr>
            <w:r w:rsidRPr="006E66C6">
              <w:rPr>
                <w:sz w:val="20"/>
                <w:lang w:eastAsia="ru-RU"/>
              </w:rPr>
              <w:t>Основное мероприятие</w:t>
            </w:r>
          </w:p>
        </w:tc>
        <w:tc>
          <w:tcPr>
            <w:tcW w:w="185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3C65DA" w:rsidRPr="006E66C6" w:rsidRDefault="003C65DA" w:rsidP="00A51C68">
            <w:pPr>
              <w:autoSpaceDE w:val="0"/>
            </w:pPr>
            <w:r w:rsidRPr="006E66C6">
              <w:rPr>
                <w:sz w:val="18"/>
                <w:szCs w:val="18"/>
              </w:rPr>
              <w:t xml:space="preserve">8.1.1. Развитие библиотечного дела 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</w:pPr>
            <w:r w:rsidRPr="006E66C6">
              <w:rPr>
                <w:sz w:val="20"/>
                <w:lang w:eastAsia="ru-RU"/>
              </w:rPr>
              <w:t>МКУК «Межпоселенческаяцентрализованнаябиблиотечнаясистема»</w:t>
            </w:r>
          </w:p>
        </w:tc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rPr>
                <w:lang w:eastAsia="ru-RU"/>
              </w:rPr>
            </w:pPr>
          </w:p>
          <w:p w:rsidR="003C65DA" w:rsidRPr="006E66C6" w:rsidRDefault="003C65DA" w:rsidP="00A51C68">
            <w:pPr>
              <w:autoSpaceDE w:val="0"/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0810116590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100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13682,82479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3C65DA" w:rsidRPr="006E66C6" w:rsidRDefault="003C65DA" w:rsidP="00370E45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16004,61404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3C65DA" w:rsidRPr="006E66C6" w:rsidRDefault="003C65DA" w:rsidP="00370E45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21515,00000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164B63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3C65DA" w:rsidRPr="006E66C6" w:rsidRDefault="003C65DA" w:rsidP="00164B63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21515,00000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8552E7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3C65DA" w:rsidRPr="006E66C6" w:rsidRDefault="003C65DA" w:rsidP="008552E7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22700,00000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8552E7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3C65DA" w:rsidRPr="006E66C6" w:rsidRDefault="003C65DA" w:rsidP="008552E7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12680,00000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77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2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7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7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4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200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C2637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3942,20513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C2637">
            <w:r w:rsidRPr="006E66C6">
              <w:rPr>
                <w:sz w:val="20"/>
                <w:szCs w:val="20"/>
              </w:rPr>
              <w:t>3005,85020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C2637">
            <w:r w:rsidRPr="006E66C6">
              <w:rPr>
                <w:sz w:val="20"/>
                <w:szCs w:val="20"/>
              </w:rPr>
              <w:t>4850,00000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C2637">
            <w:r w:rsidRPr="006E66C6">
              <w:rPr>
                <w:sz w:val="20"/>
                <w:szCs w:val="20"/>
              </w:rPr>
              <w:t>4220,00000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8552E7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5220,00000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8552E7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4056,00000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77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2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7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7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4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800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60,35000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25,59500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164B63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8552E7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19,00000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8552E7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61,00000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77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2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О.Б.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0810170390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100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11123,00000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11175,46000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11232,50000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164B6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11232,50000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8552E7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11232,50000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8552E7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9300,20000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77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3C65DA" w:rsidRPr="006E66C6" w:rsidRDefault="003C65DA" w:rsidP="00A51C68">
            <w:pPr>
              <w:snapToGrid w:val="0"/>
            </w:pPr>
          </w:p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3C65DA" w:rsidRPr="006E66C6" w:rsidRDefault="003C65DA" w:rsidP="00A51C68">
            <w:pPr>
              <w:snapToGrid w:val="0"/>
            </w:pPr>
          </w:p>
        </w:tc>
        <w:tc>
          <w:tcPr>
            <w:tcW w:w="1297" w:type="dxa"/>
            <w:gridSpan w:val="2"/>
            <w:vMerge w:val="restart"/>
            <w:tcBorders>
              <w:left w:val="single" w:sz="6" w:space="0" w:color="000000"/>
            </w:tcBorders>
          </w:tcPr>
          <w:p w:rsidR="003C65DA" w:rsidRPr="006E66C6" w:rsidRDefault="003C65DA" w:rsidP="00A51C68">
            <w:r w:rsidRPr="006E66C6">
              <w:rPr>
                <w:sz w:val="20"/>
                <w:szCs w:val="20"/>
              </w:rPr>
              <w:t>Материально-техническая база МЦБС</w:t>
            </w:r>
          </w:p>
        </w:tc>
        <w:tc>
          <w:tcPr>
            <w:tcW w:w="5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center"/>
            </w:pPr>
            <w:r w:rsidRPr="006E66C6"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center"/>
            </w:pPr>
            <w:r w:rsidRPr="006E66C6"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center"/>
            </w:pPr>
            <w:r w:rsidRPr="006E66C6">
              <w:rPr>
                <w:lang w:val="en-US"/>
              </w:rPr>
              <w:t>08101S0531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snapToGrid w:val="0"/>
              <w:jc w:val="center"/>
            </w:pPr>
            <w:r w:rsidRPr="006E66C6">
              <w:t>200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77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85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297" w:type="dxa"/>
            <w:gridSpan w:val="2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3C65DA" w:rsidRPr="006E66C6" w:rsidRDefault="003C65DA" w:rsidP="00A51C68"/>
        </w:tc>
        <w:tc>
          <w:tcPr>
            <w:tcW w:w="5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0810121240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200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2789,47134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2892,03330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2054,00000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2054,00000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77"/>
        </w:trPr>
        <w:tc>
          <w:tcPr>
            <w:tcW w:w="1489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856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297" w:type="dxa"/>
            <w:gridSpan w:val="2"/>
            <w:tcBorders>
              <w:left w:val="single" w:sz="6" w:space="0" w:color="000000"/>
              <w:bottom w:val="single" w:sz="4" w:space="0" w:color="auto"/>
            </w:tcBorders>
          </w:tcPr>
          <w:p w:rsidR="003C65DA" w:rsidRPr="006E66C6" w:rsidRDefault="003C65DA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Создание модельных муниципальных библиотек за счет резервного фонда правительства Российской Федерации</w:t>
            </w:r>
          </w:p>
        </w:tc>
        <w:tc>
          <w:tcPr>
            <w:tcW w:w="5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Ф.Б.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081А15454</w:t>
            </w:r>
            <w:r w:rsidRPr="006E66C6">
              <w:rPr>
                <w:lang w:val="en-US" w:eastAsia="ru-RU"/>
              </w:rPr>
              <w:t>F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200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5000,00000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481"/>
        </w:trPr>
        <w:tc>
          <w:tcPr>
            <w:tcW w:w="1489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85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C65DA" w:rsidRPr="006E66C6" w:rsidRDefault="003C65DA" w:rsidP="00A51C68"/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5DA" w:rsidRPr="006E66C6" w:rsidRDefault="003C65DA" w:rsidP="00A51C68">
            <w:r w:rsidRPr="006E66C6">
              <w:rPr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Ф.Б.</w:t>
            </w:r>
          </w:p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О.Б.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8D604B">
            <w:pPr>
              <w:autoSpaceDE w:val="0"/>
              <w:jc w:val="center"/>
              <w:rPr>
                <w:lang w:eastAsia="ru-RU"/>
              </w:rPr>
            </w:pPr>
          </w:p>
          <w:p w:rsidR="003C65DA" w:rsidRPr="006E66C6" w:rsidRDefault="003C65DA" w:rsidP="008D604B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eastAsia="ru-RU"/>
              </w:rPr>
              <w:t>08101</w:t>
            </w:r>
            <w:r w:rsidRPr="006E66C6">
              <w:rPr>
                <w:lang w:val="en-US" w:eastAsia="ru-RU"/>
              </w:rPr>
              <w:t>L</w:t>
            </w:r>
            <w:r w:rsidRPr="006E66C6">
              <w:rPr>
                <w:lang w:eastAsia="ru-RU"/>
              </w:rPr>
              <w:t>519</w:t>
            </w:r>
            <w:r w:rsidRPr="006E66C6">
              <w:rPr>
                <w:lang w:val="en-US" w:eastAsia="ru-RU"/>
              </w:rPr>
              <w:t>F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</w:p>
          <w:p w:rsidR="003C65DA" w:rsidRPr="006E66C6" w:rsidRDefault="003C65DA" w:rsidP="00A51C68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val="en-US" w:eastAsia="ru-RU"/>
              </w:rPr>
              <w:t>200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  <w:lang w:val="en-US"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16,26000</w:t>
            </w:r>
          </w:p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  <w:lang w:val="en-US" w:eastAsia="ru-RU"/>
              </w:rPr>
            </w:pPr>
            <w:r w:rsidRPr="006E66C6">
              <w:rPr>
                <w:sz w:val="20"/>
                <w:szCs w:val="20"/>
                <w:lang w:val="en-US" w:eastAsia="ru-RU"/>
              </w:rPr>
              <w:t>275</w:t>
            </w:r>
            <w:r w:rsidRPr="006E66C6">
              <w:rPr>
                <w:sz w:val="20"/>
                <w:szCs w:val="20"/>
                <w:lang w:eastAsia="ru-RU"/>
              </w:rPr>
              <w:t>,</w:t>
            </w:r>
            <w:r w:rsidRPr="006E66C6">
              <w:rPr>
                <w:sz w:val="20"/>
                <w:szCs w:val="20"/>
                <w:lang w:val="en-US" w:eastAsia="ru-RU"/>
              </w:rPr>
              <w:t>00000</w:t>
            </w:r>
          </w:p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  <w:lang w:val="en-US" w:eastAsia="ru-RU"/>
              </w:rPr>
            </w:pPr>
            <w:r w:rsidRPr="006E66C6">
              <w:rPr>
                <w:sz w:val="20"/>
                <w:szCs w:val="20"/>
                <w:lang w:val="en-US" w:eastAsia="ru-RU"/>
              </w:rPr>
              <w:t>34</w:t>
            </w:r>
            <w:r w:rsidRPr="006E66C6">
              <w:rPr>
                <w:sz w:val="20"/>
                <w:szCs w:val="20"/>
                <w:lang w:eastAsia="ru-RU"/>
              </w:rPr>
              <w:t>,</w:t>
            </w:r>
            <w:r w:rsidRPr="006E66C6">
              <w:rPr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481"/>
        </w:trPr>
        <w:tc>
          <w:tcPr>
            <w:tcW w:w="1489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85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C65DA" w:rsidRPr="006E66C6" w:rsidRDefault="003C65DA" w:rsidP="00A51C68"/>
        </w:tc>
        <w:tc>
          <w:tcPr>
            <w:tcW w:w="12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DA" w:rsidRPr="006E66C6" w:rsidRDefault="003C65DA" w:rsidP="00A51C68">
            <w:pPr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left w:val="single" w:sz="4" w:space="0" w:color="auto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sz w:val="22"/>
                <w:szCs w:val="22"/>
                <w:lang w:eastAsia="ru-RU"/>
              </w:rPr>
            </w:pPr>
            <w:r w:rsidRPr="006E66C6">
              <w:rPr>
                <w:sz w:val="22"/>
                <w:szCs w:val="22"/>
                <w:lang w:eastAsia="ru-RU"/>
              </w:rPr>
              <w:t>Р.Б.</w:t>
            </w:r>
          </w:p>
          <w:p w:rsidR="003C65DA" w:rsidRPr="006E66C6" w:rsidRDefault="003C65DA" w:rsidP="00A51C68">
            <w:pPr>
              <w:autoSpaceDE w:val="0"/>
              <w:jc w:val="center"/>
              <w:rPr>
                <w:sz w:val="22"/>
                <w:szCs w:val="22"/>
                <w:lang w:eastAsia="ru-RU"/>
              </w:rPr>
            </w:pPr>
            <w:r w:rsidRPr="006E66C6">
              <w:rPr>
                <w:sz w:val="22"/>
                <w:szCs w:val="22"/>
                <w:lang w:eastAsia="ru-RU"/>
              </w:rPr>
              <w:t>О.Б.</w:t>
            </w:r>
          </w:p>
          <w:p w:rsidR="003C65DA" w:rsidRPr="006E66C6" w:rsidRDefault="003C65DA" w:rsidP="00A51C68">
            <w:pPr>
              <w:autoSpaceDE w:val="0"/>
              <w:jc w:val="center"/>
              <w:rPr>
                <w:sz w:val="22"/>
                <w:szCs w:val="22"/>
                <w:lang w:eastAsia="ru-RU"/>
              </w:rPr>
            </w:pPr>
            <w:r w:rsidRPr="006E66C6">
              <w:rPr>
                <w:sz w:val="22"/>
                <w:szCs w:val="22"/>
                <w:lang w:eastAsia="ru-RU"/>
              </w:rPr>
              <w:t>Ф.Б.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val="en-US"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val="en-US" w:eastAsia="ru-RU"/>
              </w:rPr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8D604B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eastAsia="ru-RU"/>
              </w:rPr>
              <w:t>08101</w:t>
            </w:r>
            <w:r w:rsidRPr="006E66C6">
              <w:rPr>
                <w:lang w:val="en-US" w:eastAsia="ru-RU"/>
              </w:rPr>
              <w:t>L5192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val="en-US" w:eastAsia="ru-RU"/>
              </w:rPr>
              <w:t>200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16,40000</w:t>
            </w:r>
          </w:p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37,50000</w:t>
            </w:r>
          </w:p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val="en-US"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275,00000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12,60000</w:t>
            </w:r>
          </w:p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28,59600</w:t>
            </w:r>
          </w:p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209,70400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36D7C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12,60000</w:t>
            </w:r>
          </w:p>
          <w:p w:rsidR="003C65DA" w:rsidRPr="006E66C6" w:rsidRDefault="003C65DA" w:rsidP="00C36D7C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28,59600</w:t>
            </w:r>
          </w:p>
          <w:p w:rsidR="003C65DA" w:rsidRPr="006E66C6" w:rsidRDefault="003C65DA" w:rsidP="00C36D7C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209,70400</w:t>
            </w:r>
          </w:p>
          <w:p w:rsidR="003C65DA" w:rsidRPr="006E66C6" w:rsidRDefault="003C65DA" w:rsidP="00C36D7C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36D7C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12,60000</w:t>
            </w:r>
          </w:p>
          <w:p w:rsidR="003C65DA" w:rsidRPr="006E66C6" w:rsidRDefault="003C65DA" w:rsidP="00C36D7C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28,63200</w:t>
            </w:r>
          </w:p>
          <w:p w:rsidR="003C65DA" w:rsidRPr="006E66C6" w:rsidRDefault="003C65DA" w:rsidP="00C36D7C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209,96800</w:t>
            </w:r>
          </w:p>
          <w:p w:rsidR="003C65DA" w:rsidRPr="006E66C6" w:rsidRDefault="003C65DA" w:rsidP="00C36D7C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481"/>
        </w:trPr>
        <w:tc>
          <w:tcPr>
            <w:tcW w:w="1489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85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C65DA" w:rsidRPr="006E66C6" w:rsidRDefault="003C65DA" w:rsidP="00A51C68"/>
        </w:tc>
        <w:tc>
          <w:tcPr>
            <w:tcW w:w="12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DA" w:rsidRPr="006E66C6" w:rsidRDefault="003C65DA" w:rsidP="00A51C68">
            <w:pPr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left w:val="single" w:sz="4" w:space="0" w:color="auto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sz w:val="22"/>
                <w:szCs w:val="22"/>
                <w:lang w:eastAsia="ru-RU"/>
              </w:rPr>
            </w:pPr>
            <w:r w:rsidRPr="006E66C6">
              <w:rPr>
                <w:sz w:val="22"/>
                <w:szCs w:val="22"/>
                <w:lang w:eastAsia="ru-RU"/>
              </w:rPr>
              <w:t>О.Б.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3C0853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val="en-US"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3C0853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val="en-US" w:eastAsia="ru-RU"/>
              </w:rPr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3C0853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081017</w:t>
            </w:r>
            <w:r w:rsidRPr="006E66C6">
              <w:rPr>
                <w:lang w:val="en-US" w:eastAsia="ru-RU"/>
              </w:rPr>
              <w:t>519</w:t>
            </w:r>
            <w:r w:rsidRPr="006E66C6">
              <w:rPr>
                <w:lang w:eastAsia="ru-RU"/>
              </w:rPr>
              <w:t>0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200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328,90000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1A3ED4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C65DA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481"/>
        </w:trPr>
        <w:tc>
          <w:tcPr>
            <w:tcW w:w="1489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A51C68"/>
        </w:tc>
        <w:tc>
          <w:tcPr>
            <w:tcW w:w="185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C65DA" w:rsidRPr="006E66C6" w:rsidRDefault="003C65DA" w:rsidP="00A51C68"/>
        </w:tc>
        <w:tc>
          <w:tcPr>
            <w:tcW w:w="12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DA" w:rsidRPr="006E66C6" w:rsidRDefault="003C65DA" w:rsidP="00A51C68">
            <w:pPr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left w:val="single" w:sz="4" w:space="0" w:color="auto"/>
              <w:bottom w:val="single" w:sz="6" w:space="0" w:color="000000"/>
            </w:tcBorders>
          </w:tcPr>
          <w:p w:rsidR="003C65DA" w:rsidRPr="006E66C6" w:rsidRDefault="003C65DA" w:rsidP="00A51C68">
            <w:pPr>
              <w:autoSpaceDE w:val="0"/>
              <w:jc w:val="center"/>
              <w:rPr>
                <w:sz w:val="22"/>
                <w:szCs w:val="22"/>
                <w:lang w:eastAsia="ru-RU"/>
              </w:rPr>
            </w:pPr>
            <w:r w:rsidRPr="006E66C6">
              <w:rPr>
                <w:sz w:val="22"/>
                <w:szCs w:val="22"/>
                <w:lang w:eastAsia="ru-RU"/>
              </w:rPr>
              <w:t>М.Б.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3C0853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val="en-US"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3C0853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val="en-US" w:eastAsia="ru-RU"/>
              </w:rPr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3C0853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08101</w:t>
            </w:r>
            <w:r w:rsidRPr="006E66C6">
              <w:rPr>
                <w:lang w:val="en-US" w:eastAsia="ru-RU"/>
              </w:rPr>
              <w:t>S519</w:t>
            </w:r>
            <w:r w:rsidRPr="006E66C6">
              <w:rPr>
                <w:lang w:eastAsia="ru-RU"/>
              </w:rPr>
              <w:t>0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3C0853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200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9550E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49,20000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5B6660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1A3ED4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5DA" w:rsidRPr="006E66C6" w:rsidRDefault="003C65DA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05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A51C68">
            <w:pPr>
              <w:autoSpaceDE w:val="0"/>
            </w:pPr>
            <w:r w:rsidRPr="006E66C6">
              <w:rPr>
                <w:sz w:val="20"/>
                <w:lang w:eastAsia="ru-RU"/>
              </w:rPr>
              <w:t>Основное мероприятие</w:t>
            </w:r>
          </w:p>
        </w:tc>
        <w:tc>
          <w:tcPr>
            <w:tcW w:w="185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A51C68">
            <w:pPr>
              <w:autoSpaceDE w:val="0"/>
            </w:pPr>
            <w:r w:rsidRPr="006E66C6">
              <w:rPr>
                <w:sz w:val="20"/>
                <w:lang w:eastAsia="ru-RU"/>
              </w:rPr>
              <w:t>8.1.2. Расходы на обеспечение деятельности (оказание услуг) мемориального Дома-музея усадьбы Н.Е.Жуковского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A51C68">
            <w:pPr>
              <w:autoSpaceDE w:val="0"/>
              <w:rPr>
                <w:sz w:val="20"/>
                <w:lang w:eastAsia="ru-RU"/>
              </w:rPr>
            </w:pPr>
            <w:r w:rsidRPr="006E66C6">
              <w:rPr>
                <w:sz w:val="20"/>
                <w:lang w:eastAsia="ru-RU"/>
              </w:rPr>
              <w:t xml:space="preserve"> МБУК «Дом – музей усадьба Н.Е. Жуковского»</w:t>
            </w:r>
          </w:p>
          <w:p w:rsidR="001B0B0B" w:rsidRPr="006E66C6" w:rsidRDefault="001B0B0B" w:rsidP="00A51C68">
            <w:pPr>
              <w:autoSpaceDE w:val="0"/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A51C68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A51C68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A51C68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A51C68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0810215590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A51C68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9550E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9550E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4078,17866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B5019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B5019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4343,64935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Default="001B0B0B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1B0B0B" w:rsidRDefault="001B0B0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4988,08400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64B63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164B63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4679,00000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8552E7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8552E7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4679,00000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8552E7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8552E7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3989,00000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429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A51C68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A51C68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A51C68"/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О.Б.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A51C68">
            <w:pPr>
              <w:autoSpaceDE w:val="0"/>
              <w:jc w:val="center"/>
            </w:pPr>
            <w:r w:rsidRPr="006E66C6">
              <w:rPr>
                <w:lang w:eastAsia="ru-RU"/>
              </w:rPr>
              <w:t>0810270390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A51C68">
            <w:pPr>
              <w:autoSpaceDE w:val="0"/>
              <w:snapToGrid w:val="0"/>
              <w:jc w:val="center"/>
            </w:pPr>
            <w:r w:rsidRPr="006E66C6">
              <w:t>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9550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B501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541,78000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B501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455,70000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164B63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455,70000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BE63C7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455,70000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BE63C7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210,00000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429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A51C68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A51C68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A51C68"/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О.Б.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0810271330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</w:pPr>
            <w:r w:rsidRPr="006E66C6">
              <w:t>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235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Ф.Б.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</w:t>
            </w:r>
            <w:r w:rsidRPr="006E66C6">
              <w:rPr>
                <w:lang w:val="en-US" w:eastAsia="ru-RU"/>
              </w:rPr>
              <w:t>A</w:t>
            </w:r>
            <w:r w:rsidRPr="006E66C6">
              <w:rPr>
                <w:lang w:eastAsia="ru-RU"/>
              </w:rPr>
              <w:t>255194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t>600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102,10000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</w:tr>
      <w:tr w:rsidR="001B0B0B" w:rsidRPr="006E66C6" w:rsidTr="001B0B0B">
        <w:tblPrEx>
          <w:tblCellMar>
            <w:left w:w="30" w:type="dxa"/>
            <w:right w:w="30" w:type="dxa"/>
          </w:tblCellMar>
        </w:tblPrEx>
        <w:trPr>
          <w:cantSplit/>
          <w:trHeight w:val="346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</w:t>
            </w:r>
            <w:r w:rsidRPr="006E66C6">
              <w:rPr>
                <w:lang w:val="en-US" w:eastAsia="ru-RU"/>
              </w:rPr>
              <w:t>A</w:t>
            </w:r>
            <w:r w:rsidRPr="006E66C6">
              <w:rPr>
                <w:lang w:eastAsia="ru-RU"/>
              </w:rPr>
              <w:t>255194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t>600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1,03100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</w:tr>
      <w:tr w:rsidR="001B0B0B" w:rsidRPr="006E66C6" w:rsidTr="001B0B0B">
        <w:tblPrEx>
          <w:tblCellMar>
            <w:left w:w="30" w:type="dxa"/>
            <w:right w:w="30" w:type="dxa"/>
          </w:tblCellMar>
        </w:tblPrEx>
        <w:trPr>
          <w:cantSplit/>
          <w:trHeight w:val="346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Default="001B0B0B">
            <w:pPr>
              <w:jc w:val="center"/>
            </w:pPr>
            <w:r>
              <w:t>Ф.Б.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1B0B0B" w:rsidRDefault="001B0B0B">
            <w:pPr>
              <w:jc w:val="center"/>
            </w:pPr>
            <w:r>
              <w:t>703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1B0B0B" w:rsidRDefault="001B0B0B">
            <w:pPr>
              <w:jc w:val="center"/>
            </w:pPr>
            <w:r>
              <w:t>0801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1B0B0B" w:rsidRDefault="001B0B0B">
            <w:pPr>
              <w:jc w:val="center"/>
            </w:pPr>
            <w:r>
              <w:t>081А255193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1B0B0B" w:rsidRDefault="001B0B0B">
            <w:pPr>
              <w:jc w:val="center"/>
            </w:pPr>
            <w:r>
              <w:t>300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Default="001B0B0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B0B0B" w:rsidRPr="006E66C6" w:rsidTr="001B0B0B">
        <w:tblPrEx>
          <w:tblCellMar>
            <w:left w:w="30" w:type="dxa"/>
            <w:right w:w="30" w:type="dxa"/>
          </w:tblCellMar>
        </w:tblPrEx>
        <w:trPr>
          <w:cantSplit/>
          <w:trHeight w:val="346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Default="001B0B0B">
            <w:pPr>
              <w:jc w:val="center"/>
            </w:pPr>
            <w:r>
              <w:t>О.Б.</w:t>
            </w:r>
          </w:p>
        </w:tc>
        <w:tc>
          <w:tcPr>
            <w:tcW w:w="753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22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511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Default="001B0B0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B0B0B" w:rsidRPr="006E66C6" w:rsidTr="001B0B0B">
        <w:tblPrEx>
          <w:tblCellMar>
            <w:left w:w="30" w:type="dxa"/>
            <w:right w:w="30" w:type="dxa"/>
          </w:tblCellMar>
        </w:tblPrEx>
        <w:trPr>
          <w:cantSplit/>
          <w:trHeight w:val="346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bottom"/>
          </w:tcPr>
          <w:p w:rsidR="001B0B0B" w:rsidRDefault="001B0B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М.Б.</w:t>
            </w:r>
          </w:p>
        </w:tc>
        <w:tc>
          <w:tcPr>
            <w:tcW w:w="753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2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511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bottom"/>
          </w:tcPr>
          <w:p w:rsidR="001B0B0B" w:rsidRDefault="001B0B0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0,51600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46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 w:val="restart"/>
            <w:tcBorders>
              <w:left w:val="single" w:sz="6" w:space="0" w:color="000000"/>
            </w:tcBorders>
          </w:tcPr>
          <w:p w:rsidR="001B0B0B" w:rsidRPr="006E66C6" w:rsidRDefault="001B0B0B" w:rsidP="00C60D8F">
            <w:r w:rsidRPr="006E66C6">
              <w:rPr>
                <w:sz w:val="20"/>
                <w:szCs w:val="20"/>
              </w:rPr>
              <w:t xml:space="preserve">Материально-техническая база музей </w:t>
            </w:r>
            <w:r w:rsidRPr="006E66C6">
              <w:rPr>
                <w:sz w:val="20"/>
                <w:szCs w:val="20"/>
              </w:rPr>
              <w:lastRenderedPageBreak/>
              <w:t>Н.Е. Жуковского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lastRenderedPageBreak/>
              <w:t>Ф.Б.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081А155900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t>600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8500,00000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46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О.Б.</w:t>
            </w:r>
          </w:p>
        </w:tc>
        <w:tc>
          <w:tcPr>
            <w:tcW w:w="753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22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511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1159,10000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46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М.Б</w:t>
            </w:r>
          </w:p>
        </w:tc>
        <w:tc>
          <w:tcPr>
            <w:tcW w:w="753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2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511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508,40000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46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М.Б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B44B56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0810221240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B44B56">
            <w:pPr>
              <w:autoSpaceDE w:val="0"/>
              <w:jc w:val="center"/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626CA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227,00000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626CA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227,00000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1155"/>
        </w:trPr>
        <w:tc>
          <w:tcPr>
            <w:tcW w:w="1489" w:type="dxa"/>
            <w:vMerge/>
            <w:tcBorders>
              <w:left w:val="single" w:sz="6" w:space="0" w:color="000000"/>
              <w:bottom w:val="nil"/>
            </w:tcBorders>
          </w:tcPr>
          <w:p w:rsidR="001B0B0B" w:rsidRPr="006E66C6" w:rsidRDefault="001B0B0B" w:rsidP="00C60D8F"/>
        </w:tc>
        <w:tc>
          <w:tcPr>
            <w:tcW w:w="18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8.1.3. Расходы на обеспечение деятельности (оказание услуг) дома-музея писателя Солоухина В.А.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C60D8F">
            <w:pPr>
              <w:snapToGrid w:val="0"/>
              <w:rPr>
                <w:sz w:val="20"/>
                <w:szCs w:val="20"/>
              </w:rPr>
            </w:pPr>
          </w:p>
          <w:p w:rsidR="001B0B0B" w:rsidRPr="006E66C6" w:rsidRDefault="001B0B0B" w:rsidP="00C60D8F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Музей В.А.Солоухина</w:t>
            </w:r>
          </w:p>
          <w:p w:rsidR="001B0B0B" w:rsidRPr="006E66C6" w:rsidRDefault="001B0B0B" w:rsidP="00C60D8F">
            <w:pPr>
              <w:snapToGrid w:val="0"/>
              <w:rPr>
                <w:sz w:val="20"/>
                <w:szCs w:val="20"/>
              </w:rPr>
            </w:pPr>
          </w:p>
          <w:p w:rsidR="001B0B0B" w:rsidRPr="006E66C6" w:rsidRDefault="001B0B0B" w:rsidP="00B64BB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0810222590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snapToGrid w:val="0"/>
              <w:jc w:val="center"/>
            </w:pPr>
            <w:r w:rsidRPr="006E66C6">
              <w:t>600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868,75073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2350,02341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1B0B0B" w:rsidRDefault="001B0B0B" w:rsidP="0059202C">
            <w:pPr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1B0B0B">
              <w:rPr>
                <w:color w:val="FF0000"/>
                <w:sz w:val="20"/>
                <w:szCs w:val="20"/>
              </w:rPr>
              <w:t>2739,00000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2579,00000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2569,00000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592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05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Администрация Собинского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0810221240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200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6" w:space="0" w:color="000000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471,32000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1760B2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05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E75DFC">
            <w:pPr>
              <w:snapToGrid w:val="0"/>
            </w:pPr>
            <w:r w:rsidRPr="006E66C6">
              <w:rPr>
                <w:sz w:val="20"/>
                <w:szCs w:val="20"/>
              </w:rPr>
              <w:t>Материально-техническая база музей В.А. Солоухина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E75DFC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E75DFC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E75DFC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E75DFC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0810221240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E75DFC">
            <w:pPr>
              <w:autoSpaceDE w:val="0"/>
              <w:jc w:val="center"/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697,78335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754,14723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6E66C6">
              <w:rPr>
                <w:color w:val="FF0000"/>
                <w:sz w:val="20"/>
                <w:szCs w:val="20"/>
              </w:rPr>
              <w:t>3</w:t>
            </w:r>
            <w:r>
              <w:rPr>
                <w:color w:val="FF0000"/>
                <w:sz w:val="20"/>
                <w:szCs w:val="20"/>
              </w:rPr>
              <w:t>64,10495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227,00000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227,00000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</w:tr>
      <w:tr w:rsidR="001B0B0B" w:rsidRPr="006E66C6" w:rsidTr="00AD3BFA">
        <w:tblPrEx>
          <w:tblCellMar>
            <w:left w:w="30" w:type="dxa"/>
            <w:right w:w="30" w:type="dxa"/>
          </w:tblCellMar>
        </w:tblPrEx>
        <w:trPr>
          <w:cantSplit/>
          <w:trHeight w:val="305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AD3BFA" w:rsidRDefault="001B0B0B" w:rsidP="00E75DF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B34BDD">
            <w:pPr>
              <w:autoSpaceDE w:val="0"/>
              <w:rPr>
                <w:lang w:eastAsia="ru-RU"/>
              </w:rPr>
            </w:pPr>
            <w:r>
              <w:rPr>
                <w:sz w:val="16"/>
                <w:szCs w:val="16"/>
              </w:rPr>
              <w:t>Перенос остатков лимитов бюджетных обязательств, в т. ч Р.Б.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54020A" w:rsidRDefault="001B0B0B" w:rsidP="00AD3BFA">
            <w:pPr>
              <w:autoSpaceDE w:val="0"/>
              <w:snapToGrid w:val="0"/>
              <w:jc w:val="center"/>
              <w:rPr>
                <w:bCs/>
                <w:sz w:val="18"/>
                <w:szCs w:val="18"/>
              </w:rPr>
            </w:pPr>
            <w:r w:rsidRPr="0054020A">
              <w:rPr>
                <w:bCs/>
                <w:sz w:val="18"/>
                <w:szCs w:val="18"/>
              </w:rPr>
              <w:t>-9,89505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54020A" w:rsidRDefault="001B0B0B" w:rsidP="00AD3BFA">
            <w:pPr>
              <w:autoSpaceDE w:val="0"/>
              <w:snapToGrid w:val="0"/>
              <w:jc w:val="center"/>
              <w:rPr>
                <w:bCs/>
                <w:sz w:val="18"/>
                <w:szCs w:val="18"/>
              </w:rPr>
            </w:pPr>
            <w:r w:rsidRPr="0054020A">
              <w:rPr>
                <w:bCs/>
                <w:sz w:val="18"/>
                <w:szCs w:val="18"/>
              </w:rPr>
              <w:t>+9,89505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E75DF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05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7E6646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Администрация Собинского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0810221240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</w:pPr>
            <w:r w:rsidRPr="006E66C6">
              <w:t>800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13,63200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3,40800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9F3A4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05"/>
        </w:trPr>
        <w:tc>
          <w:tcPr>
            <w:tcW w:w="1489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7E6646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Администрация Собинского района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0810241190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400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583,42245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550FDD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05"/>
        </w:trPr>
        <w:tc>
          <w:tcPr>
            <w:tcW w:w="1489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Реконструкция Дома туриста </w:t>
            </w:r>
            <w:proofErr w:type="gramStart"/>
            <w:r w:rsidRPr="006E66C6">
              <w:rPr>
                <w:sz w:val="20"/>
                <w:szCs w:val="20"/>
              </w:rPr>
              <w:t>в</w:t>
            </w:r>
            <w:proofErr w:type="gramEnd"/>
            <w:r w:rsidRPr="006E66C6">
              <w:rPr>
                <w:sz w:val="20"/>
                <w:szCs w:val="20"/>
              </w:rPr>
              <w:t xml:space="preserve"> с. Алепино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2D1A11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МКУ ЖКК и строительство</w:t>
            </w:r>
          </w:p>
          <w:p w:rsidR="001B0B0B" w:rsidRPr="006E66C6" w:rsidRDefault="001B0B0B" w:rsidP="002D1A11">
            <w:pPr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left w:val="single" w:sz="4" w:space="0" w:color="auto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0810241250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400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2D1A11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trHeight w:val="561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b/>
                <w:bCs/>
                <w:sz w:val="20"/>
                <w:lang w:eastAsia="ru-RU"/>
              </w:rPr>
              <w:t>Подпрограмма 2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jc w:val="center"/>
            </w:pPr>
            <w:r w:rsidRPr="006E66C6">
              <w:rPr>
                <w:b/>
                <w:bCs/>
                <w:sz w:val="20"/>
                <w:lang w:eastAsia="ru-RU"/>
              </w:rPr>
              <w:t>8.2. Культура и искусство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</w:p>
        </w:tc>
        <w:tc>
          <w:tcPr>
            <w:tcW w:w="5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right"/>
              <w:rPr>
                <w:b/>
                <w:bCs/>
                <w:lang w:eastAsia="ru-RU"/>
              </w:rPr>
            </w:pPr>
            <w:proofErr w:type="gramStart"/>
            <w:r w:rsidRPr="006E66C6">
              <w:rPr>
                <w:b/>
                <w:bCs/>
                <w:lang w:eastAsia="ru-RU"/>
              </w:rPr>
              <w:t>Р</w:t>
            </w:r>
            <w:proofErr w:type="gramEnd"/>
            <w:r w:rsidRPr="006E66C6">
              <w:rPr>
                <w:b/>
                <w:bCs/>
                <w:lang w:eastAsia="ru-RU"/>
              </w:rPr>
              <w:t xml:space="preserve"> Б</w:t>
            </w:r>
          </w:p>
          <w:p w:rsidR="001B0B0B" w:rsidRPr="006E66C6" w:rsidRDefault="001B0B0B" w:rsidP="00C60D8F">
            <w:pPr>
              <w:autoSpaceDE w:val="0"/>
              <w:jc w:val="right"/>
              <w:rPr>
                <w:b/>
                <w:bCs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right"/>
              <w:rPr>
                <w:b/>
                <w:bCs/>
                <w:lang w:eastAsia="ru-RU"/>
              </w:rPr>
            </w:pPr>
            <w:r w:rsidRPr="006E66C6">
              <w:rPr>
                <w:b/>
                <w:bCs/>
                <w:lang w:eastAsia="ru-RU"/>
              </w:rPr>
              <w:t>О Б</w:t>
            </w:r>
          </w:p>
          <w:p w:rsidR="001B0B0B" w:rsidRPr="006E66C6" w:rsidRDefault="001B0B0B" w:rsidP="00C60D8F">
            <w:pPr>
              <w:autoSpaceDE w:val="0"/>
              <w:jc w:val="right"/>
              <w:rPr>
                <w:b/>
                <w:bCs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lang w:eastAsia="ru-RU"/>
              </w:rPr>
            </w:pPr>
            <w:r w:rsidRPr="006E66C6">
              <w:rPr>
                <w:b/>
                <w:bCs/>
                <w:lang w:eastAsia="ru-RU"/>
              </w:rPr>
              <w:t>Ф Б</w:t>
            </w:r>
          </w:p>
          <w:p w:rsidR="001B0B0B" w:rsidRPr="006E66C6" w:rsidRDefault="001B0B0B" w:rsidP="00C60D8F">
            <w:pPr>
              <w:autoSpaceDE w:val="0"/>
              <w:jc w:val="right"/>
              <w:rPr>
                <w:b/>
                <w:bCs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right"/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right"/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right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right"/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02309F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60577,60885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6854,40000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24467,10000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67360,74237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7214,97500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43A00" w:rsidRPr="00143A00" w:rsidRDefault="00143A00" w:rsidP="00143A0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43A00">
              <w:rPr>
                <w:b/>
                <w:color w:val="FF0000"/>
                <w:sz w:val="20"/>
                <w:szCs w:val="20"/>
              </w:rPr>
              <w:t>74167,55219</w:t>
            </w:r>
          </w:p>
          <w:p w:rsidR="001B0B0B" w:rsidRPr="006E66C6" w:rsidRDefault="001B0B0B" w:rsidP="009E79F0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1B0B0B" w:rsidRPr="006E66C6" w:rsidRDefault="001B0B0B" w:rsidP="009E79F0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4504,900000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3E7047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71780,00000</w:t>
            </w:r>
          </w:p>
          <w:p w:rsidR="001B0B0B" w:rsidRPr="006E66C6" w:rsidRDefault="001B0B0B" w:rsidP="003E7047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1B0B0B" w:rsidRPr="006E66C6" w:rsidRDefault="001B0B0B" w:rsidP="003E7047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4504,900000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74702,00000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4504,900000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54330,00000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E66C6">
              <w:rPr>
                <w:b/>
                <w:bCs/>
                <w:sz w:val="20"/>
                <w:szCs w:val="20"/>
                <w:lang w:eastAsia="ru-RU"/>
              </w:rPr>
              <w:t>3475,000000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837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sz w:val="20"/>
                <w:lang w:eastAsia="ru-RU"/>
              </w:rPr>
              <w:lastRenderedPageBreak/>
              <w:t>Основное мероприятие</w:t>
            </w:r>
          </w:p>
        </w:tc>
        <w:tc>
          <w:tcPr>
            <w:tcW w:w="185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sz w:val="20"/>
                <w:lang w:eastAsia="ru-RU"/>
              </w:rPr>
              <w:t>8.2.1. Организация и проведение культурно-досуговых мероприятий и участие в мероприятиях других уровней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sz w:val="20"/>
                <w:lang w:eastAsia="ru-RU"/>
              </w:rPr>
              <w:t>МКУ «Управление по культуре, физической культуре и спорту, туризму и молодёжной политике»</w:t>
            </w:r>
          </w:p>
          <w:p w:rsidR="001B0B0B" w:rsidRPr="006E66C6" w:rsidRDefault="001B0B0B" w:rsidP="00C60D8F">
            <w:pPr>
              <w:autoSpaceDE w:val="0"/>
              <w:jc w:val="center"/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0801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0820121250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200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397,07400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404,30500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9E79F0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  <w:p w:rsidR="001B0B0B" w:rsidRPr="006E66C6" w:rsidRDefault="001B0B0B" w:rsidP="008F0794">
            <w:pPr>
              <w:autoSpaceDE w:val="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499,00000</w:t>
            </w:r>
          </w:p>
          <w:p w:rsidR="001B0B0B" w:rsidRPr="006E66C6" w:rsidRDefault="001B0B0B" w:rsidP="009E79F0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1B0B0B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1B0B0B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1B0B0B">
              <w:rPr>
                <w:sz w:val="20"/>
                <w:szCs w:val="20"/>
                <w:lang w:eastAsia="ru-RU"/>
              </w:rPr>
              <w:t>534,00000</w:t>
            </w:r>
          </w:p>
          <w:p w:rsidR="001B0B0B" w:rsidRPr="001B0B0B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1B0B0B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1B0B0B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1B0B0B">
              <w:rPr>
                <w:sz w:val="20"/>
                <w:szCs w:val="20"/>
                <w:lang w:eastAsia="ru-RU"/>
              </w:rPr>
              <w:t>534,00000</w:t>
            </w:r>
          </w:p>
          <w:p w:rsidR="001B0B0B" w:rsidRPr="001B0B0B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539,00000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837"/>
        </w:trPr>
        <w:tc>
          <w:tcPr>
            <w:tcW w:w="1489" w:type="dxa"/>
            <w:vMerge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rPr>
                <w:sz w:val="20"/>
                <w:lang w:eastAsia="ru-RU"/>
              </w:rPr>
            </w:pPr>
            <w:r w:rsidRPr="006E66C6">
              <w:rPr>
                <w:sz w:val="20"/>
                <w:lang w:eastAsia="ru-RU"/>
              </w:rPr>
              <w:t>МБУДО</w:t>
            </w:r>
          </w:p>
          <w:p w:rsidR="001B0B0B" w:rsidRPr="006E66C6" w:rsidRDefault="001B0B0B" w:rsidP="00C60D8F">
            <w:pPr>
              <w:autoSpaceDE w:val="0"/>
            </w:pPr>
            <w:r w:rsidRPr="006E66C6">
              <w:rPr>
                <w:sz w:val="20"/>
                <w:lang w:eastAsia="ru-RU"/>
              </w:rPr>
              <w:t>«Ставровская ДМШ»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val="en-US"/>
              </w:rPr>
            </w:pPr>
            <w:r w:rsidRPr="006E66C6">
              <w:rPr>
                <w:lang w:eastAsia="ru-RU"/>
              </w:rPr>
              <w:t>070</w:t>
            </w:r>
            <w:r w:rsidRPr="006E66C6">
              <w:rPr>
                <w:lang w:val="en-US" w:eastAsia="ru-RU"/>
              </w:rPr>
              <w:t>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rPr>
                <w:lang w:eastAsia="ru-RU"/>
              </w:rPr>
              <w:t>0820121250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208,00000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1647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sz w:val="20"/>
                <w:lang w:eastAsia="ru-RU"/>
              </w:rPr>
              <w:t>Основное мероприятие</w:t>
            </w:r>
          </w:p>
        </w:tc>
        <w:tc>
          <w:tcPr>
            <w:tcW w:w="18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sz w:val="18"/>
                <w:lang w:eastAsia="ru-RU"/>
              </w:rPr>
              <w:t xml:space="preserve">8.2.2.Обеспечение  выполнения функций управления в сфере культуры, </w:t>
            </w:r>
            <w:r w:rsidRPr="006E66C6">
              <w:rPr>
                <w:sz w:val="20"/>
                <w:szCs w:val="20"/>
              </w:rPr>
              <w:t>физической культуры  и спорта, туризма и молодёжной политики</w:t>
            </w:r>
          </w:p>
          <w:p w:rsidR="001B0B0B" w:rsidRPr="006E66C6" w:rsidRDefault="001B0B0B" w:rsidP="00C60D8F">
            <w:pPr>
              <w:autoSpaceDE w:val="0"/>
            </w:pPr>
          </w:p>
        </w:tc>
        <w:tc>
          <w:tcPr>
            <w:tcW w:w="12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sz w:val="20"/>
                <w:lang w:eastAsia="ru-RU"/>
              </w:rPr>
              <w:t xml:space="preserve">МКУ </w:t>
            </w:r>
            <w:r w:rsidRPr="006E66C6">
              <w:rPr>
                <w:sz w:val="20"/>
                <w:szCs w:val="20"/>
              </w:rPr>
              <w:t>«Управление по  культуре, физической культуре  и спорту, туризму и молодёжной политике»</w:t>
            </w:r>
          </w:p>
        </w:tc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  <w:r w:rsidRPr="006E66C6">
              <w:rPr>
                <w:lang w:eastAsia="ru-RU"/>
              </w:rPr>
              <w:t>0804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</w:p>
        </w:tc>
        <w:tc>
          <w:tcPr>
            <w:tcW w:w="1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  <w:r w:rsidRPr="006E66C6">
              <w:rPr>
                <w:lang w:eastAsia="ru-RU"/>
              </w:rPr>
              <w:t>0820214590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  <w:r w:rsidRPr="006E66C6">
              <w:rPr>
                <w:lang w:eastAsia="ru-RU"/>
              </w:rPr>
              <w:t>100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2714,37906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3431,56437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3605,00000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3E7047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3838,00000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3838,00000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2635,00000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524"/>
        </w:trPr>
        <w:tc>
          <w:tcPr>
            <w:tcW w:w="1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7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7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4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</w:pPr>
            <w:r w:rsidRPr="006E66C6">
              <w:rPr>
                <w:lang w:eastAsia="ru-RU"/>
              </w:rPr>
              <w:t>200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27,65500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64B63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85,00000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sz w:val="20"/>
                <w:lang w:eastAsia="ru-RU"/>
              </w:rPr>
              <w:t>Основное мероприятие</w:t>
            </w:r>
          </w:p>
        </w:tc>
        <w:tc>
          <w:tcPr>
            <w:tcW w:w="185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sz w:val="20"/>
                <w:lang w:eastAsia="ru-RU"/>
              </w:rPr>
              <w:t>8.2.3.</w:t>
            </w:r>
            <w:r w:rsidRPr="006E66C6">
              <w:rPr>
                <w:sz w:val="18"/>
                <w:lang w:eastAsia="ru-RU"/>
              </w:rPr>
              <w:t>Обеспечение  предоставления дополнительного образования детей в сфере культуры</w:t>
            </w:r>
          </w:p>
          <w:p w:rsidR="001B0B0B" w:rsidRPr="006E66C6" w:rsidRDefault="001B0B0B" w:rsidP="00C60D8F">
            <w:pPr>
              <w:autoSpaceDE w:val="0"/>
            </w:pPr>
          </w:p>
        </w:tc>
        <w:tc>
          <w:tcPr>
            <w:tcW w:w="12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sz w:val="20"/>
                <w:lang w:eastAsia="ru-RU"/>
              </w:rPr>
              <w:t>МБУДО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right"/>
            </w:pPr>
          </w:p>
          <w:p w:rsidR="001B0B0B" w:rsidRPr="006E66C6" w:rsidRDefault="001B0B0B" w:rsidP="00C60D8F"/>
          <w:p w:rsidR="001B0B0B" w:rsidRPr="006E66C6" w:rsidRDefault="001B0B0B" w:rsidP="00C60D8F">
            <w:r w:rsidRPr="006E66C6">
              <w:t>О.Б.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/>
          <w:p w:rsidR="001B0B0B" w:rsidRPr="006E66C6" w:rsidRDefault="001B0B0B" w:rsidP="00C60D8F"/>
          <w:p w:rsidR="001B0B0B" w:rsidRPr="006E66C6" w:rsidRDefault="001B0B0B" w:rsidP="00C60D8F">
            <w:r w:rsidRPr="006E66C6">
              <w:t>703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jc w:val="center"/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  <w:r w:rsidRPr="006E66C6">
              <w:rPr>
                <w:lang w:eastAsia="ru-RU"/>
              </w:rPr>
              <w:t>0820370390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jc w:val="center"/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3630,20000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3243,30000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3528,40000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64B63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164B63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164B63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3528,40000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3528,40000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2780,00000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rPr>
                <w:sz w:val="20"/>
                <w:lang w:eastAsia="ru-RU"/>
              </w:rPr>
            </w:pPr>
          </w:p>
        </w:tc>
        <w:tc>
          <w:tcPr>
            <w:tcW w:w="185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rPr>
                <w:sz w:val="20"/>
                <w:lang w:eastAsia="ru-RU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rPr>
                <w:sz w:val="20"/>
                <w:lang w:eastAsia="ru-RU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right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snapToGrid w:val="0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0820311590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48283,02319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51947,56599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Default="001B0B0B" w:rsidP="001B0B0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59534,00000</w:t>
            </w:r>
          </w:p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64B63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58494,00000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58848,00000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45644,00000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vMerge w:val="restart"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snapToGrid w:val="0"/>
            </w:pPr>
          </w:p>
        </w:tc>
        <w:tc>
          <w:tcPr>
            <w:tcW w:w="1856" w:type="dxa"/>
            <w:vMerge w:val="restart"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snapToGrid w:val="0"/>
            </w:pPr>
          </w:p>
        </w:tc>
        <w:tc>
          <w:tcPr>
            <w:tcW w:w="1297" w:type="dxa"/>
            <w:gridSpan w:val="2"/>
            <w:vMerge w:val="restart"/>
            <w:tcBorders>
              <w:left w:val="single" w:sz="6" w:space="0" w:color="000000"/>
            </w:tcBorders>
          </w:tcPr>
          <w:p w:rsidR="001B0B0B" w:rsidRPr="006E66C6" w:rsidRDefault="001B0B0B" w:rsidP="00C60D8F">
            <w:pPr>
              <w:snapToGrid w:val="0"/>
            </w:pPr>
            <w:r w:rsidRPr="006E66C6">
              <w:rPr>
                <w:sz w:val="20"/>
                <w:szCs w:val="20"/>
              </w:rPr>
              <w:t>Материально-техническая база МБУДО</w:t>
            </w:r>
          </w:p>
        </w:tc>
        <w:tc>
          <w:tcPr>
            <w:tcW w:w="5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rPr>
                <w:lang w:eastAsia="ru-RU"/>
              </w:rPr>
              <w:t>0820321240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560,00000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4E1D4E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4641,67995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4E1D4E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1500,00000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2214,00000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Р.Б.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08203</w:t>
            </w:r>
            <w:r w:rsidRPr="006E66C6">
              <w:rPr>
                <w:lang w:val="en-US" w:eastAsia="ru-RU"/>
              </w:rPr>
              <w:t>S</w:t>
            </w:r>
            <w:r w:rsidRPr="006E66C6">
              <w:rPr>
                <w:lang w:eastAsia="ru-RU"/>
              </w:rPr>
              <w:t>2470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val="en-US" w:eastAsia="ru-RU"/>
              </w:rPr>
            </w:pPr>
            <w:r w:rsidRPr="006E66C6">
              <w:rPr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val="en-US" w:eastAsia="ru-RU"/>
              </w:rPr>
            </w:pPr>
            <w:r w:rsidRPr="006E66C6">
              <w:rPr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val="en-US" w:eastAsia="ru-RU"/>
              </w:rPr>
            </w:pPr>
            <w:r w:rsidRPr="006E66C6">
              <w:rPr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val="en-US" w:eastAsia="ru-RU"/>
              </w:rPr>
            </w:pPr>
            <w:r w:rsidRPr="006E66C6">
              <w:rPr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val="en-US" w:eastAsia="ru-RU"/>
              </w:rPr>
            </w:pPr>
            <w:r w:rsidRPr="006E66C6">
              <w:rPr>
                <w:sz w:val="20"/>
                <w:szCs w:val="20"/>
                <w:lang w:val="en-US" w:eastAsia="ru-RU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vMerge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Ф.Б.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082А155192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13510,30000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О.Б.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082А155192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1174,90000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М.Б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082А155192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1027,90000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Ф.Б.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082А155197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10956,80000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О.Б.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082А155197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1354,30000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М.Б</w:t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rPr>
                <w:lang w:eastAsia="ru-RU"/>
              </w:rPr>
            </w:pPr>
            <w:r w:rsidRPr="006E66C6">
              <w:rPr>
                <w:lang w:eastAsia="ru-RU"/>
              </w:rPr>
              <w:t>703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0703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082А155197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</w:rPr>
              <w:t>1484,03000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62"/>
        </w:trPr>
        <w:tc>
          <w:tcPr>
            <w:tcW w:w="1489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856" w:type="dxa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1297" w:type="dxa"/>
            <w:gridSpan w:val="2"/>
            <w:tcBorders>
              <w:left w:val="single" w:sz="6" w:space="0" w:color="000000"/>
            </w:tcBorders>
          </w:tcPr>
          <w:p w:rsidR="001B0B0B" w:rsidRPr="006E66C6" w:rsidRDefault="001B0B0B" w:rsidP="00C60D8F"/>
        </w:tc>
        <w:tc>
          <w:tcPr>
            <w:tcW w:w="5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753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52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8.2.4. Обеспечение деятельности культурно-досуговых учреждений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МБУК «Черкутинский СДК»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r w:rsidRPr="006E66C6">
              <w:t>Р.Б.</w:t>
            </w:r>
          </w:p>
          <w:p w:rsidR="001B0B0B" w:rsidRPr="006E66C6" w:rsidRDefault="001B0B0B" w:rsidP="00C60D8F"/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t>О.Б.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703</w:t>
            </w:r>
          </w:p>
          <w:p w:rsidR="001B0B0B" w:rsidRPr="006E66C6" w:rsidRDefault="001B0B0B" w:rsidP="00C60D8F">
            <w:pPr>
              <w:jc w:val="center"/>
            </w:pPr>
          </w:p>
          <w:p w:rsidR="001B0B0B" w:rsidRPr="006E66C6" w:rsidRDefault="001B0B0B" w:rsidP="00C60D8F">
            <w:r w:rsidRPr="006E66C6">
              <w:t xml:space="preserve">  703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0801</w:t>
            </w:r>
          </w:p>
          <w:p w:rsidR="001B0B0B" w:rsidRPr="006E66C6" w:rsidRDefault="001B0B0B" w:rsidP="00C60D8F">
            <w:pPr>
              <w:jc w:val="center"/>
            </w:pPr>
          </w:p>
          <w:p w:rsidR="001B0B0B" w:rsidRPr="006E66C6" w:rsidRDefault="001B0B0B" w:rsidP="00C60D8F">
            <w:r w:rsidRPr="006E66C6">
              <w:t xml:space="preserve"> 0801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0820580181</w:t>
            </w:r>
          </w:p>
          <w:p w:rsidR="001B0B0B" w:rsidRPr="006E66C6" w:rsidRDefault="001B0B0B" w:rsidP="00C60D8F">
            <w:pPr>
              <w:jc w:val="center"/>
            </w:pPr>
          </w:p>
          <w:p w:rsidR="001B0B0B" w:rsidRPr="006E66C6" w:rsidRDefault="001B0B0B" w:rsidP="00C60D8F">
            <w:r w:rsidRPr="006E66C6">
              <w:t xml:space="preserve">  0820570390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</w:p>
          <w:p w:rsidR="001B0B0B" w:rsidRPr="006E66C6" w:rsidRDefault="001B0B0B" w:rsidP="00C60D8F">
            <w:pPr>
              <w:autoSpaceDE w:val="0"/>
              <w:rPr>
                <w:lang w:eastAsia="ru-RU"/>
              </w:rPr>
            </w:pPr>
            <w:r w:rsidRPr="006E66C6">
              <w:rPr>
                <w:lang w:eastAsia="ru-RU"/>
              </w:rPr>
              <w:t xml:space="preserve">  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</w:p>
          <w:p w:rsidR="001B0B0B" w:rsidRPr="006E66C6" w:rsidRDefault="001B0B0B" w:rsidP="00C60D8F">
            <w:pPr>
              <w:autoSpaceDE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      695,00000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</w:p>
          <w:p w:rsidR="001B0B0B" w:rsidRPr="006E66C6" w:rsidRDefault="001B0B0B" w:rsidP="00C60D8F">
            <w:pPr>
              <w:autoSpaceDE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      1015,56000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</w:p>
          <w:p w:rsidR="001B0B0B" w:rsidRPr="006E66C6" w:rsidRDefault="001B0B0B" w:rsidP="00C60D8F">
            <w:pPr>
              <w:autoSpaceDE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      976,50000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64B63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  <w:p w:rsidR="001B0B0B" w:rsidRPr="006E66C6" w:rsidRDefault="001B0B0B" w:rsidP="00164B63">
            <w:pPr>
              <w:autoSpaceDE w:val="0"/>
              <w:jc w:val="center"/>
              <w:rPr>
                <w:sz w:val="20"/>
                <w:szCs w:val="20"/>
              </w:rPr>
            </w:pPr>
          </w:p>
          <w:p w:rsidR="001B0B0B" w:rsidRPr="006E66C6" w:rsidRDefault="001B0B0B" w:rsidP="00F741CB">
            <w:pPr>
              <w:autoSpaceDE w:val="0"/>
              <w:rPr>
                <w:sz w:val="20"/>
                <w:szCs w:val="20"/>
              </w:rPr>
            </w:pPr>
          </w:p>
          <w:p w:rsidR="001B0B0B" w:rsidRPr="006E66C6" w:rsidRDefault="001B0B0B" w:rsidP="00F741CB">
            <w:pPr>
              <w:autoSpaceDE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976,50000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976,50000</w:t>
            </w:r>
          </w:p>
          <w:p w:rsidR="001B0B0B" w:rsidRPr="006E66C6" w:rsidRDefault="001B0B0B" w:rsidP="00F741CB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</w:p>
          <w:p w:rsidR="001B0B0B" w:rsidRPr="006E66C6" w:rsidRDefault="001B0B0B" w:rsidP="00C60D8F">
            <w:pPr>
              <w:autoSpaceDE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      695,00000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52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r w:rsidRPr="006E66C6">
              <w:t>Р.Б.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703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0801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0820521590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6081,20260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6366,25384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Default="001B0B0B" w:rsidP="001B0B0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8441,55219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164B63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7529,00000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8783,00000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5219,00000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52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Развитие материально-технической базы МБУК «Черкутинский СДК»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B0B0B" w:rsidRPr="006E66C6" w:rsidRDefault="001B0B0B" w:rsidP="00C60D8F">
            <w:r w:rsidRPr="006E66C6">
              <w:t xml:space="preserve">Р.Б. 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703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0801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0820521240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eastAsia="ru-RU"/>
              </w:rPr>
            </w:pPr>
            <w:r w:rsidRPr="006E66C6">
              <w:rPr>
                <w:lang w:eastAsia="ru-RU"/>
              </w:rPr>
              <w:t>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99,99989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350,00000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cantSplit/>
          <w:trHeight w:val="352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МБУК "Черкутинский СДК"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B0B0B" w:rsidRPr="006E66C6" w:rsidRDefault="001B0B0B" w:rsidP="00C60D8F">
            <w:r w:rsidRPr="006E66C6">
              <w:t>О.Б.</w:t>
            </w:r>
          </w:p>
          <w:p w:rsidR="001B0B0B" w:rsidRPr="006E66C6" w:rsidRDefault="001B0B0B" w:rsidP="00C60D8F">
            <w:r w:rsidRPr="006E66C6">
              <w:t>Р.Б.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</w:pPr>
            <w:r w:rsidRPr="006E66C6">
              <w:t>703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  <w:rPr>
                <w:lang w:val="en-US"/>
              </w:rPr>
            </w:pPr>
            <w:r w:rsidRPr="006E66C6">
              <w:t>0</w:t>
            </w:r>
            <w:r w:rsidRPr="006E66C6">
              <w:rPr>
                <w:lang w:val="en-US"/>
              </w:rPr>
              <w:t>801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jc w:val="center"/>
              <w:rPr>
                <w:lang w:val="en-US"/>
              </w:rPr>
            </w:pPr>
            <w:r w:rsidRPr="006E66C6">
              <w:t>082А15519</w:t>
            </w:r>
            <w:r w:rsidRPr="006E66C6">
              <w:rPr>
                <w:lang w:val="en-US"/>
              </w:rPr>
              <w:t>S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lang w:val="en-US" w:eastAsia="ru-RU"/>
              </w:rPr>
            </w:pPr>
            <w:r w:rsidRPr="006E66C6">
              <w:rPr>
                <w:lang w:val="en-US" w:eastAsia="ru-RU"/>
              </w:rPr>
              <w:t>600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6E66C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2956,11500</w:t>
            </w:r>
          </w:p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441,71833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</w:rPr>
            </w:pPr>
            <w:r w:rsidRPr="006E66C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6E66C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6E66C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6E66C6">
              <w:rPr>
                <w:sz w:val="20"/>
                <w:szCs w:val="20"/>
                <w:lang w:val="en-US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trHeight w:val="529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b/>
                <w:lang w:eastAsia="ru-RU"/>
              </w:rPr>
              <w:t>Р.Б.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85391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b/>
                <w:bCs/>
                <w:sz w:val="20"/>
                <w:szCs w:val="20"/>
              </w:rPr>
              <w:t>87782,83630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3C495D" w:rsidRDefault="001B0B0B" w:rsidP="00AD3BFA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96805,66290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1B0B0B" w:rsidRDefault="001B0B0B" w:rsidP="001B0B0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B0B0B">
              <w:rPr>
                <w:b/>
                <w:color w:val="FF0000"/>
                <w:sz w:val="18"/>
                <w:szCs w:val="18"/>
              </w:rPr>
              <w:t>110174,15219</w:t>
            </w:r>
          </w:p>
          <w:p w:rsidR="001B0B0B" w:rsidRPr="00C158C0" w:rsidRDefault="001B0B0B" w:rsidP="00257D16">
            <w:pPr>
              <w:autoSpaceDE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57D16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107312,60000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57D16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113009,60000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75116,00000</w:t>
            </w:r>
          </w:p>
        </w:tc>
      </w:tr>
      <w:tr w:rsidR="001B0B0B" w:rsidRPr="006E66C6" w:rsidTr="00AD3BFA">
        <w:tblPrEx>
          <w:tblCellMar>
            <w:left w:w="30" w:type="dxa"/>
            <w:right w:w="30" w:type="dxa"/>
          </w:tblCellMar>
        </w:tblPrEx>
        <w:trPr>
          <w:trHeight w:val="529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AD3BFA" w:rsidRDefault="001B0B0B" w:rsidP="00AD3BF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34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B34BDD">
            <w:pPr>
              <w:autoSpaceDE w:val="0"/>
              <w:rPr>
                <w:lang w:eastAsia="ru-RU"/>
              </w:rPr>
            </w:pPr>
            <w:r>
              <w:rPr>
                <w:sz w:val="16"/>
                <w:szCs w:val="16"/>
              </w:rPr>
              <w:t>Перенос остатков лимитов бюджетных обязательств, в т. ч. Р.Б.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85391F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54020A" w:rsidRDefault="001B0B0B" w:rsidP="00AD3BFA">
            <w:pPr>
              <w:autoSpaceDE w:val="0"/>
              <w:snapToGrid w:val="0"/>
              <w:jc w:val="center"/>
              <w:rPr>
                <w:bCs/>
                <w:sz w:val="18"/>
                <w:szCs w:val="18"/>
              </w:rPr>
            </w:pPr>
            <w:r w:rsidRPr="0054020A">
              <w:rPr>
                <w:bCs/>
                <w:sz w:val="18"/>
                <w:szCs w:val="18"/>
              </w:rPr>
              <w:t>-9,89505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54020A" w:rsidRDefault="001B0B0B" w:rsidP="00AD3BFA">
            <w:pPr>
              <w:autoSpaceDE w:val="0"/>
              <w:snapToGrid w:val="0"/>
              <w:jc w:val="center"/>
              <w:rPr>
                <w:bCs/>
                <w:sz w:val="18"/>
                <w:szCs w:val="18"/>
              </w:rPr>
            </w:pPr>
            <w:r w:rsidRPr="0054020A">
              <w:rPr>
                <w:bCs/>
                <w:sz w:val="18"/>
                <w:szCs w:val="18"/>
              </w:rPr>
              <w:t>+9,89505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57D16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257D16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trHeight w:val="529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b/>
                <w:lang w:eastAsia="ru-RU"/>
              </w:rPr>
              <w:t>О.Б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85391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b/>
                <w:bCs/>
                <w:sz w:val="20"/>
                <w:szCs w:val="20"/>
              </w:rPr>
              <w:t>18221,40000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3C495D" w:rsidRDefault="001B0B0B" w:rsidP="00AD3BFA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3C495D">
              <w:rPr>
                <w:b/>
                <w:sz w:val="20"/>
                <w:szCs w:val="20"/>
              </w:rPr>
              <w:t>19798,61500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1B0B0B" w:rsidRDefault="001B0B0B" w:rsidP="00647389">
            <w:pPr>
              <w:rPr>
                <w:b/>
                <w:color w:val="FF0000"/>
                <w:sz w:val="18"/>
                <w:szCs w:val="18"/>
              </w:rPr>
            </w:pPr>
            <w:r w:rsidRPr="001B0B0B">
              <w:rPr>
                <w:b/>
                <w:color w:val="FF0000"/>
                <w:sz w:val="18"/>
                <w:szCs w:val="18"/>
              </w:rPr>
              <w:t>17381,89600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1B0B0B" w:rsidRPr="006E66C6" w:rsidRDefault="001B0B0B" w:rsidP="00647389">
            <w:pPr>
              <w:rPr>
                <w:b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16221,69600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647389">
            <w:pPr>
              <w:rPr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16221,73200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rPr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12985,20000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trHeight w:val="453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b/>
                <w:lang w:eastAsia="ru-RU"/>
              </w:rPr>
              <w:t>Ф.Б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85391F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1B0B0B" w:rsidRPr="006E66C6" w:rsidRDefault="001B0B0B" w:rsidP="0085391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b/>
                <w:bCs/>
                <w:sz w:val="20"/>
                <w:szCs w:val="20"/>
              </w:rPr>
              <w:t>29844,20000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3C495D" w:rsidRDefault="001B0B0B" w:rsidP="00AD3BFA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3C495D">
              <w:rPr>
                <w:b/>
                <w:sz w:val="18"/>
                <w:szCs w:val="18"/>
              </w:rPr>
              <w:t>275,00000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B0B0B" w:rsidRPr="001B0B0B" w:rsidRDefault="001B0B0B" w:rsidP="00647389">
            <w:pPr>
              <w:autoSpaceDE w:val="0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1B0B0B" w:rsidRPr="001B0B0B" w:rsidRDefault="001B0B0B" w:rsidP="00647389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B0B0B">
              <w:rPr>
                <w:b/>
                <w:color w:val="FF0000"/>
                <w:sz w:val="20"/>
                <w:szCs w:val="20"/>
              </w:rPr>
              <w:t>8759,70400</w:t>
            </w:r>
          </w:p>
          <w:p w:rsidR="001B0B0B" w:rsidRPr="001B0B0B" w:rsidRDefault="001B0B0B" w:rsidP="00647389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1B0B0B" w:rsidRPr="001B0B0B" w:rsidRDefault="001B0B0B" w:rsidP="00647389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B0B" w:rsidRPr="006E66C6" w:rsidRDefault="001B0B0B" w:rsidP="00647389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  <w:lang w:eastAsia="ru-RU"/>
              </w:rPr>
              <w:t>209,70400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1B0B0B" w:rsidRPr="006E66C6" w:rsidRDefault="001B0B0B" w:rsidP="00647389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  <w:lang w:eastAsia="ru-RU"/>
              </w:rPr>
              <w:t>209,96800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</w:tr>
      <w:tr w:rsidR="001B0B0B" w:rsidRPr="006E66C6" w:rsidTr="0054020A">
        <w:tblPrEx>
          <w:tblCellMar>
            <w:left w:w="30" w:type="dxa"/>
            <w:right w:w="30" w:type="dxa"/>
          </w:tblCellMar>
        </w:tblPrEx>
        <w:trPr>
          <w:trHeight w:val="529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0B" w:rsidRPr="006E66C6" w:rsidRDefault="001B0B0B" w:rsidP="00C60D8F">
            <w:pPr>
              <w:autoSpaceDE w:val="0"/>
            </w:pPr>
            <w:r w:rsidRPr="006E66C6">
              <w:rPr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5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7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C60D8F">
            <w:pPr>
              <w:autoSpaceDE w:val="0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85391F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135 848,43630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3C495D" w:rsidRDefault="001B0B0B" w:rsidP="00AD3BFA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116879,27790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1B0B0B" w:rsidRDefault="001B0B0B" w:rsidP="001B0B0B">
            <w:pPr>
              <w:rPr>
                <w:b/>
                <w:color w:val="FF0000"/>
                <w:sz w:val="18"/>
                <w:szCs w:val="18"/>
              </w:rPr>
            </w:pPr>
            <w:r w:rsidRPr="001B0B0B">
              <w:rPr>
                <w:b/>
                <w:color w:val="FF0000"/>
                <w:sz w:val="18"/>
                <w:szCs w:val="18"/>
              </w:rPr>
              <w:t>136315,75219</w:t>
            </w:r>
          </w:p>
          <w:p w:rsidR="001B0B0B" w:rsidRPr="001B0B0B" w:rsidRDefault="001B0B0B" w:rsidP="00647389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647389">
            <w:pPr>
              <w:rPr>
                <w:b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123744,00000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0B0B" w:rsidRPr="006E66C6" w:rsidRDefault="001B0B0B" w:rsidP="00647389">
            <w:pPr>
              <w:rPr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129441,30000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B0B" w:rsidRPr="006E66C6" w:rsidRDefault="001B0B0B" w:rsidP="00C60D8F">
            <w:pPr>
              <w:rPr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88101,20000</w:t>
            </w:r>
          </w:p>
        </w:tc>
      </w:tr>
    </w:tbl>
    <w:p w:rsidR="004D3CAE" w:rsidRPr="006E66C6" w:rsidRDefault="004D3CAE" w:rsidP="00487C78">
      <w:pPr>
        <w:rPr>
          <w:sz w:val="28"/>
          <w:szCs w:val="28"/>
          <w:lang w:eastAsia="ru-RU"/>
        </w:rPr>
      </w:pPr>
    </w:p>
    <w:p w:rsidR="004D3CAE" w:rsidRPr="006E66C6" w:rsidRDefault="004D3CAE" w:rsidP="00487C78">
      <w:pPr>
        <w:rPr>
          <w:sz w:val="28"/>
          <w:szCs w:val="28"/>
          <w:lang w:eastAsia="ru-RU"/>
        </w:rPr>
      </w:pPr>
    </w:p>
    <w:p w:rsidR="00DC60DC" w:rsidRPr="006E66C6" w:rsidRDefault="00DC60DC" w:rsidP="00487C78">
      <w:pPr>
        <w:rPr>
          <w:sz w:val="28"/>
          <w:szCs w:val="28"/>
          <w:lang w:eastAsia="ru-RU"/>
        </w:rPr>
      </w:pPr>
    </w:p>
    <w:p w:rsidR="004D3CAE" w:rsidRPr="006E66C6" w:rsidRDefault="004D3CAE" w:rsidP="00487C78">
      <w:pPr>
        <w:rPr>
          <w:sz w:val="28"/>
          <w:szCs w:val="28"/>
          <w:lang w:eastAsia="ru-RU"/>
        </w:rPr>
      </w:pPr>
    </w:p>
    <w:p w:rsidR="009D4D64" w:rsidRPr="006E66C6" w:rsidRDefault="009D4D64" w:rsidP="00487C78">
      <w:pPr>
        <w:rPr>
          <w:sz w:val="28"/>
          <w:szCs w:val="28"/>
          <w:lang w:eastAsia="ru-RU"/>
        </w:rPr>
      </w:pPr>
    </w:p>
    <w:p w:rsidR="009D4D64" w:rsidRPr="006E66C6" w:rsidRDefault="009D4D64" w:rsidP="00487C78">
      <w:pPr>
        <w:rPr>
          <w:sz w:val="28"/>
          <w:szCs w:val="28"/>
          <w:lang w:eastAsia="ru-RU"/>
        </w:rPr>
      </w:pPr>
    </w:p>
    <w:p w:rsidR="0006698D" w:rsidRDefault="0006698D" w:rsidP="00AC590D">
      <w:pPr>
        <w:autoSpaceDE w:val="0"/>
        <w:jc w:val="right"/>
        <w:rPr>
          <w:sz w:val="28"/>
          <w:szCs w:val="28"/>
          <w:lang w:eastAsia="ru-RU"/>
        </w:rPr>
      </w:pPr>
    </w:p>
    <w:p w:rsidR="0006698D" w:rsidRDefault="0006698D" w:rsidP="00AC590D">
      <w:pPr>
        <w:autoSpaceDE w:val="0"/>
        <w:jc w:val="right"/>
        <w:rPr>
          <w:sz w:val="28"/>
          <w:szCs w:val="28"/>
          <w:lang w:eastAsia="ru-RU"/>
        </w:rPr>
      </w:pPr>
    </w:p>
    <w:p w:rsidR="004D3CAE" w:rsidRPr="006E66C6" w:rsidRDefault="004D3CAE" w:rsidP="00AC590D">
      <w:pPr>
        <w:autoSpaceDE w:val="0"/>
        <w:jc w:val="right"/>
        <w:rPr>
          <w:sz w:val="28"/>
          <w:szCs w:val="28"/>
        </w:rPr>
      </w:pPr>
      <w:r w:rsidRPr="006E66C6">
        <w:rPr>
          <w:sz w:val="28"/>
          <w:szCs w:val="28"/>
        </w:rPr>
        <w:lastRenderedPageBreak/>
        <w:t xml:space="preserve">Приложение № 2 </w:t>
      </w:r>
    </w:p>
    <w:p w:rsidR="004D3CAE" w:rsidRPr="006E66C6" w:rsidRDefault="004D3CAE" w:rsidP="00AC590D">
      <w:pPr>
        <w:autoSpaceDE w:val="0"/>
        <w:jc w:val="right"/>
        <w:rPr>
          <w:sz w:val="28"/>
          <w:szCs w:val="28"/>
        </w:rPr>
      </w:pPr>
      <w:r w:rsidRPr="006E66C6">
        <w:rPr>
          <w:sz w:val="28"/>
          <w:szCs w:val="28"/>
        </w:rPr>
        <w:t>к постановлению администрации района</w:t>
      </w:r>
    </w:p>
    <w:p w:rsidR="00C63F79" w:rsidRDefault="00C63F79" w:rsidP="00C63F79">
      <w:pPr>
        <w:autoSpaceDE w:val="0"/>
        <w:jc w:val="right"/>
        <w:rPr>
          <w:sz w:val="28"/>
          <w:szCs w:val="28"/>
          <w:u w:val="single"/>
        </w:rPr>
      </w:pPr>
      <w:r w:rsidRPr="00073CCE">
        <w:rPr>
          <w:sz w:val="28"/>
          <w:szCs w:val="28"/>
        </w:rPr>
        <w:t xml:space="preserve">от </w:t>
      </w:r>
      <w:r w:rsidR="00AC6214">
        <w:rPr>
          <w:sz w:val="28"/>
          <w:szCs w:val="28"/>
          <w:u w:val="single"/>
        </w:rPr>
        <w:t>__________</w:t>
      </w:r>
      <w:r>
        <w:rPr>
          <w:sz w:val="28"/>
          <w:szCs w:val="28"/>
          <w:u w:val="single"/>
        </w:rPr>
        <w:t xml:space="preserve">  </w:t>
      </w:r>
      <w:r w:rsidRPr="00073CCE">
        <w:rPr>
          <w:sz w:val="28"/>
          <w:szCs w:val="28"/>
        </w:rPr>
        <w:t xml:space="preserve">№ </w:t>
      </w:r>
      <w:r w:rsidR="00AC6214">
        <w:rPr>
          <w:sz w:val="28"/>
          <w:szCs w:val="28"/>
          <w:u w:val="single"/>
        </w:rPr>
        <w:t>_____</w:t>
      </w:r>
    </w:p>
    <w:p w:rsidR="00F20899" w:rsidRDefault="00F20899" w:rsidP="00C63F79">
      <w:pPr>
        <w:autoSpaceDE w:val="0"/>
        <w:jc w:val="right"/>
        <w:rPr>
          <w:sz w:val="28"/>
          <w:szCs w:val="28"/>
          <w:u w:val="single"/>
        </w:rPr>
      </w:pPr>
    </w:p>
    <w:p w:rsidR="00F20899" w:rsidRPr="0006698D" w:rsidRDefault="00F20899" w:rsidP="00C63F79">
      <w:pPr>
        <w:autoSpaceDE w:val="0"/>
        <w:jc w:val="right"/>
        <w:rPr>
          <w:sz w:val="28"/>
          <w:szCs w:val="28"/>
          <w:u w:val="single"/>
        </w:rPr>
      </w:pPr>
    </w:p>
    <w:p w:rsidR="004D3CAE" w:rsidRPr="006E66C6" w:rsidRDefault="004D3CAE" w:rsidP="00487C78">
      <w:pPr>
        <w:jc w:val="center"/>
        <w:rPr>
          <w:sz w:val="20"/>
          <w:szCs w:val="20"/>
        </w:rPr>
      </w:pPr>
      <w:r w:rsidRPr="006E66C6">
        <w:rPr>
          <w:b/>
          <w:sz w:val="28"/>
          <w:szCs w:val="28"/>
        </w:rPr>
        <w:t>План реализации муниципальной программы «Сохранение и развитие культуры Собинского района»</w:t>
      </w:r>
    </w:p>
    <w:tbl>
      <w:tblPr>
        <w:tblW w:w="15646" w:type="dxa"/>
        <w:tblInd w:w="-430" w:type="dxa"/>
        <w:tblLayout w:type="fixed"/>
        <w:tblLook w:val="0000" w:firstRow="0" w:lastRow="0" w:firstColumn="0" w:lastColumn="0" w:noHBand="0" w:noVBand="0"/>
      </w:tblPr>
      <w:tblGrid>
        <w:gridCol w:w="2041"/>
        <w:gridCol w:w="1645"/>
        <w:gridCol w:w="1105"/>
        <w:gridCol w:w="126"/>
        <w:gridCol w:w="1150"/>
        <w:gridCol w:w="1275"/>
        <w:gridCol w:w="1276"/>
        <w:gridCol w:w="1276"/>
        <w:gridCol w:w="1276"/>
        <w:gridCol w:w="1110"/>
        <w:gridCol w:w="165"/>
        <w:gridCol w:w="3201"/>
      </w:tblGrid>
      <w:tr w:rsidR="004D3CAE" w:rsidRPr="006E66C6" w:rsidTr="00A51C68">
        <w:trPr>
          <w:cantSplit/>
          <w:trHeight w:val="106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Наименование подпрограммы</w:t>
            </w:r>
          </w:p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муниципальной программы, ведомственной программы, </w:t>
            </w:r>
          </w:p>
          <w:p w:rsidR="004D3CAE" w:rsidRPr="006E66C6" w:rsidRDefault="004D3CAE" w:rsidP="00A51C68">
            <w:r w:rsidRPr="006E66C6">
              <w:rPr>
                <w:sz w:val="20"/>
                <w:szCs w:val="20"/>
              </w:rPr>
              <w:t>включённой в программу, мероприятий ведомственной целевой программы, основного мероприятия программы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Ответственный</w:t>
            </w:r>
          </w:p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Исполнитель,</w:t>
            </w:r>
          </w:p>
          <w:p w:rsidR="004D3CAE" w:rsidRPr="006E66C6" w:rsidRDefault="004D3CAE" w:rsidP="00A51C68">
            <w:r w:rsidRPr="006E66C6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2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Источник </w:t>
            </w:r>
          </w:p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Финанс</w:t>
            </w:r>
          </w:p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Ирования</w:t>
            </w:r>
          </w:p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*РБ</w:t>
            </w:r>
          </w:p>
          <w:p w:rsidR="004D3CAE" w:rsidRPr="006E66C6" w:rsidRDefault="004D3CAE" w:rsidP="00A51C68">
            <w:r w:rsidRPr="006E66C6">
              <w:rPr>
                <w:sz w:val="20"/>
                <w:szCs w:val="20"/>
              </w:rPr>
              <w:t>*ОБ</w:t>
            </w:r>
          </w:p>
        </w:tc>
        <w:tc>
          <w:tcPr>
            <w:tcW w:w="7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A51C68">
            <w:pPr>
              <w:jc w:val="center"/>
            </w:pPr>
            <w:r w:rsidRPr="006E66C6">
              <w:rPr>
                <w:sz w:val="28"/>
                <w:szCs w:val="28"/>
              </w:rPr>
              <w:t>Объём средств на реализацию программы, тыс</w:t>
            </w:r>
            <w:proofErr w:type="gramStart"/>
            <w:r w:rsidRPr="006E66C6">
              <w:rPr>
                <w:sz w:val="28"/>
                <w:szCs w:val="28"/>
              </w:rPr>
              <w:t>.р</w:t>
            </w:r>
            <w:proofErr w:type="gramEnd"/>
            <w:r w:rsidRPr="006E66C6">
              <w:rPr>
                <w:sz w:val="28"/>
                <w:szCs w:val="28"/>
              </w:rPr>
              <w:t>ублей</w:t>
            </w:r>
          </w:p>
        </w:tc>
        <w:tc>
          <w:tcPr>
            <w:tcW w:w="33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Ожидаемый </w:t>
            </w:r>
          </w:p>
          <w:p w:rsidR="004D3CAE" w:rsidRPr="006E66C6" w:rsidRDefault="004D3CAE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непосредственный </w:t>
            </w:r>
          </w:p>
          <w:p w:rsidR="004D3CAE" w:rsidRPr="006E66C6" w:rsidRDefault="004D3CAE" w:rsidP="00A51C68">
            <w:r w:rsidRPr="006E66C6">
              <w:rPr>
                <w:sz w:val="20"/>
                <w:szCs w:val="20"/>
              </w:rPr>
              <w:t>результат в натуральных показателях (краткое описание, целевые индикаторы и показатели)</w:t>
            </w:r>
          </w:p>
        </w:tc>
      </w:tr>
      <w:tr w:rsidR="004D3CAE" w:rsidRPr="006E66C6" w:rsidTr="00A90F95">
        <w:trPr>
          <w:cantSplit/>
          <w:trHeight w:val="2160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A51C68"/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A51C68"/>
        </w:tc>
        <w:tc>
          <w:tcPr>
            <w:tcW w:w="12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A51C68"/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2736DF">
            <w:pPr>
              <w:jc w:val="center"/>
            </w:pPr>
            <w:r w:rsidRPr="006E66C6">
              <w:rPr>
                <w:sz w:val="28"/>
                <w:szCs w:val="28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2736DF">
            <w:pPr>
              <w:jc w:val="center"/>
            </w:pPr>
            <w:r w:rsidRPr="006E66C6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2736DF">
            <w:pPr>
              <w:jc w:val="center"/>
            </w:pPr>
            <w:r w:rsidRPr="006E66C6">
              <w:rPr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2736DF">
            <w:pPr>
              <w:jc w:val="center"/>
            </w:pPr>
            <w:r w:rsidRPr="006E66C6">
              <w:rPr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2736DF">
            <w:pPr>
              <w:jc w:val="center"/>
            </w:pPr>
            <w:r w:rsidRPr="006E66C6">
              <w:rPr>
                <w:sz w:val="28"/>
                <w:szCs w:val="28"/>
              </w:rPr>
              <w:t>2025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AE" w:rsidRPr="006E66C6" w:rsidRDefault="004D3CAE" w:rsidP="002736DF">
            <w:pPr>
              <w:jc w:val="center"/>
            </w:pPr>
            <w:r w:rsidRPr="006E66C6">
              <w:rPr>
                <w:sz w:val="28"/>
                <w:szCs w:val="28"/>
              </w:rPr>
              <w:t>2026</w:t>
            </w:r>
          </w:p>
        </w:tc>
        <w:tc>
          <w:tcPr>
            <w:tcW w:w="33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E66C6" w:rsidRDefault="004D3CAE" w:rsidP="00A51C68"/>
        </w:tc>
      </w:tr>
      <w:tr w:rsidR="004D3CAE" w:rsidRPr="006E66C6" w:rsidTr="00A51C68">
        <w:tc>
          <w:tcPr>
            <w:tcW w:w="1564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AE" w:rsidRPr="006E66C6" w:rsidRDefault="004D3CAE" w:rsidP="00A51C68">
            <w:pPr>
              <w:snapToGrid w:val="0"/>
              <w:jc w:val="center"/>
            </w:pPr>
          </w:p>
        </w:tc>
      </w:tr>
      <w:tr w:rsidR="00EA2988" w:rsidRPr="006E66C6" w:rsidTr="00444954">
        <w:trPr>
          <w:cantSplit/>
          <w:trHeight w:val="108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A2988" w:rsidRPr="006E66C6" w:rsidRDefault="00EA2988" w:rsidP="00A51C68">
            <w:pPr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Подпрограмма 1.</w:t>
            </w:r>
          </w:p>
          <w:p w:rsidR="00EA2988" w:rsidRPr="006E66C6" w:rsidRDefault="00EA2988" w:rsidP="00A51C68">
            <w:r w:rsidRPr="006E66C6">
              <w:rPr>
                <w:b/>
                <w:sz w:val="20"/>
                <w:szCs w:val="20"/>
              </w:rPr>
              <w:t>Наследие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A2988" w:rsidRPr="006E66C6" w:rsidRDefault="00EA2988" w:rsidP="00A51C68">
            <w:r w:rsidRPr="006E66C6">
              <w:rPr>
                <w:b/>
                <w:sz w:val="20"/>
                <w:szCs w:val="20"/>
              </w:rPr>
              <w:t>МКУ «Управление по  культуре, физической культуре  и спорту, туризму и молодёжной политике»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2988" w:rsidRPr="006E66C6" w:rsidRDefault="00EA2988" w:rsidP="00C60D8F">
            <w:pPr>
              <w:jc w:val="center"/>
            </w:pPr>
            <w:r w:rsidRPr="006E66C6">
              <w:rPr>
                <w:b/>
              </w:rPr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A2988" w:rsidRPr="006E66C6" w:rsidRDefault="00EA2988" w:rsidP="008F079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A2988" w:rsidRPr="006E66C6" w:rsidRDefault="00EA2988" w:rsidP="008F079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A2988" w:rsidRPr="006E66C6" w:rsidRDefault="00EA2988" w:rsidP="008F079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E66C6">
              <w:rPr>
                <w:b/>
                <w:bCs/>
                <w:sz w:val="20"/>
                <w:szCs w:val="20"/>
              </w:rPr>
              <w:t>27205,22745</w:t>
            </w:r>
          </w:p>
          <w:p w:rsidR="00EA2988" w:rsidRPr="006E66C6" w:rsidRDefault="00EA2988" w:rsidP="008F079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A2988" w:rsidRPr="006E66C6" w:rsidRDefault="00EA2988" w:rsidP="008F079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A2988" w:rsidRPr="006E66C6" w:rsidRDefault="00EA2988" w:rsidP="008F079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954" w:rsidRDefault="00444954" w:rsidP="00444954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417665" w:rsidP="00417665">
            <w:pPr>
              <w:autoSpaceDE w:val="0"/>
              <w:snapToGrid w:val="0"/>
              <w:spacing w:after="360"/>
              <w:jc w:val="center"/>
              <w:rPr>
                <w:b/>
                <w:bCs/>
                <w:sz w:val="20"/>
                <w:szCs w:val="20"/>
              </w:rPr>
            </w:pPr>
            <w:r w:rsidRPr="006E66C6">
              <w:rPr>
                <w:b/>
                <w:bCs/>
                <w:sz w:val="20"/>
                <w:szCs w:val="20"/>
              </w:rPr>
              <w:t>29444,92053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899" w:rsidRDefault="00F20899" w:rsidP="00EA2988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F20899" w:rsidRDefault="00F20899" w:rsidP="00EA2988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F20899" w:rsidRDefault="00F20899" w:rsidP="00EA2988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EA2988" w:rsidRPr="006E66C6" w:rsidRDefault="00F20899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3C65DA">
              <w:rPr>
                <w:b/>
                <w:bCs/>
                <w:color w:val="FF0000"/>
                <w:sz w:val="18"/>
                <w:szCs w:val="18"/>
              </w:rPr>
              <w:t>36006,60000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35532,60000</w:t>
            </w: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</w:tcBorders>
          </w:tcPr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38307,60000</w:t>
            </w: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EA2988" w:rsidRPr="006E66C6" w:rsidRDefault="00EA2988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2988" w:rsidRPr="006E66C6" w:rsidRDefault="00EA2988" w:rsidP="00C60D8F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A2988" w:rsidRPr="006E66C6" w:rsidRDefault="00EA2988" w:rsidP="00C60D8F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E66C6">
              <w:rPr>
                <w:b/>
                <w:bCs/>
                <w:sz w:val="20"/>
                <w:szCs w:val="20"/>
              </w:rPr>
              <w:t>20786,00000</w:t>
            </w:r>
          </w:p>
          <w:p w:rsidR="00EA2988" w:rsidRPr="006E66C6" w:rsidRDefault="00EA2988" w:rsidP="00C60D8F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A2988" w:rsidRPr="006E66C6" w:rsidRDefault="00EA2988" w:rsidP="00C60D8F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2988" w:rsidRPr="006E66C6" w:rsidRDefault="00EA2988" w:rsidP="00A51C6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A2988" w:rsidRPr="006E66C6" w:rsidRDefault="00EA2988" w:rsidP="00A51C6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A2988" w:rsidRPr="006E66C6" w:rsidRDefault="00EA2988" w:rsidP="00A51C68">
            <w:pPr>
              <w:snapToGrid w:val="0"/>
              <w:jc w:val="center"/>
            </w:pPr>
            <w:r w:rsidRPr="006E66C6">
              <w:rPr>
                <w:sz w:val="20"/>
                <w:szCs w:val="20"/>
              </w:rPr>
              <w:t>Организация и проведение  районных мероприятий ежегодно, Организация фестивалей, смотров, конкурсов, социально-значимых мероприятий</w:t>
            </w:r>
          </w:p>
        </w:tc>
      </w:tr>
      <w:tr w:rsidR="00F20899" w:rsidRPr="006E66C6" w:rsidTr="00F20899">
        <w:trPr>
          <w:cantSplit/>
          <w:trHeight w:val="460"/>
        </w:trPr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645" w:type="dxa"/>
            <w:vMerge/>
            <w:tcBorders>
              <w:left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</w:pPr>
            <w:r w:rsidRPr="006E66C6">
              <w:rPr>
                <w:b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8F079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F20899" w:rsidRPr="006E66C6" w:rsidRDefault="00F20899" w:rsidP="008F079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E66C6">
              <w:rPr>
                <w:b/>
                <w:bCs/>
                <w:sz w:val="20"/>
                <w:szCs w:val="20"/>
              </w:rPr>
              <w:t>11367,00000</w:t>
            </w:r>
          </w:p>
          <w:p w:rsidR="00F20899" w:rsidRPr="006E66C6" w:rsidRDefault="00F20899" w:rsidP="008F07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12583,64000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Default="00F20899" w:rsidP="00F20899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F20899" w:rsidRDefault="00F20899" w:rsidP="00F20899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F20899" w:rsidRPr="003C65DA" w:rsidRDefault="00F20899" w:rsidP="00F20899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65DA">
              <w:rPr>
                <w:b/>
                <w:bCs/>
                <w:color w:val="FF0000"/>
                <w:sz w:val="18"/>
                <w:szCs w:val="18"/>
              </w:rPr>
              <w:t>12876,99600</w:t>
            </w:r>
          </w:p>
          <w:p w:rsidR="00F20899" w:rsidRPr="003C65DA" w:rsidRDefault="00F20899" w:rsidP="00F20899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F20899" w:rsidRPr="003C65DA" w:rsidRDefault="00F20899" w:rsidP="00F20899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F20899" w:rsidRPr="006E66C6" w:rsidRDefault="00F20899" w:rsidP="00EA2988">
            <w:pPr>
              <w:autoSpaceDE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E66C6">
              <w:rPr>
                <w:b/>
                <w:bCs/>
                <w:sz w:val="18"/>
                <w:szCs w:val="18"/>
              </w:rPr>
              <w:t>11716,79600</w:t>
            </w:r>
          </w:p>
          <w:p w:rsidR="00F20899" w:rsidRPr="006E66C6" w:rsidRDefault="00F20899" w:rsidP="00164B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</w:pPr>
            <w:r w:rsidRPr="006E66C6">
              <w:rPr>
                <w:b/>
                <w:bCs/>
                <w:sz w:val="18"/>
                <w:szCs w:val="18"/>
              </w:rPr>
              <w:t>11716,73200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</w:pPr>
            <w:r w:rsidRPr="006E66C6">
              <w:rPr>
                <w:b/>
                <w:bCs/>
                <w:sz w:val="20"/>
                <w:szCs w:val="20"/>
              </w:rPr>
              <w:t>9510,20000</w:t>
            </w:r>
          </w:p>
        </w:tc>
        <w:tc>
          <w:tcPr>
            <w:tcW w:w="320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A51C68"/>
        </w:tc>
      </w:tr>
      <w:tr w:rsidR="00F20899" w:rsidRPr="006E66C6" w:rsidTr="00F20899">
        <w:trPr>
          <w:cantSplit/>
          <w:trHeight w:val="460"/>
        </w:trPr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  <w:rPr>
                <w:b/>
              </w:rPr>
            </w:pPr>
            <w:r w:rsidRPr="006E66C6">
              <w:rPr>
                <w:b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bCs/>
                <w:sz w:val="20"/>
                <w:szCs w:val="20"/>
              </w:rPr>
              <w:t>5377,10000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275,00000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Default="00F20899" w:rsidP="00F20899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F20899" w:rsidRPr="003C65DA" w:rsidRDefault="00F20899" w:rsidP="00F20899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65DA">
              <w:rPr>
                <w:b/>
                <w:bCs/>
                <w:color w:val="FF0000"/>
                <w:sz w:val="18"/>
                <w:szCs w:val="18"/>
              </w:rPr>
              <w:t>8759,70400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  <w:lang w:eastAsia="ru-RU"/>
              </w:rPr>
              <w:t>209,70400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  <w:lang w:eastAsia="ru-RU"/>
              </w:rPr>
              <w:t>209,96800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C60D8F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899" w:rsidRPr="006E66C6" w:rsidRDefault="00F20899" w:rsidP="00A51C68"/>
        </w:tc>
      </w:tr>
      <w:tr w:rsidR="00F20899" w:rsidRPr="006E66C6" w:rsidTr="00482B95">
        <w:trPr>
          <w:cantSplit/>
          <w:trHeight w:val="149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6E66C6" w:rsidRDefault="00F20899" w:rsidP="00A51C68">
            <w:pPr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lastRenderedPageBreak/>
              <w:t>Основное мероприятие</w:t>
            </w:r>
          </w:p>
          <w:p w:rsidR="00F20899" w:rsidRPr="006E66C6" w:rsidRDefault="00F20899" w:rsidP="00A51C68">
            <w:r w:rsidRPr="006E66C6">
              <w:rPr>
                <w:b/>
                <w:sz w:val="20"/>
                <w:szCs w:val="20"/>
              </w:rPr>
              <w:t>1.1. Развитие библиотечного дела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6E66C6" w:rsidRDefault="00F20899" w:rsidP="00A51C68">
            <w:r w:rsidRPr="006E66C6">
              <w:rPr>
                <w:b/>
                <w:sz w:val="20"/>
                <w:szCs w:val="20"/>
              </w:rPr>
              <w:t>МКУК МЦБС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  <w:r w:rsidRPr="006E66C6">
              <w:rPr>
                <w:b/>
              </w:rPr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2736DF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20491,11126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A51C68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21993,69254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>
            <w:pPr>
              <w:rPr>
                <w:b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27396,600000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>
            <w:pPr>
              <w:rPr>
                <w:b/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27820,60000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>
            <w:pPr>
              <w:rPr>
                <w:sz w:val="18"/>
                <w:szCs w:val="18"/>
              </w:rPr>
            </w:pPr>
            <w:r w:rsidRPr="006E66C6">
              <w:rPr>
                <w:b/>
                <w:sz w:val="18"/>
                <w:szCs w:val="18"/>
              </w:rPr>
              <w:t>30005,60000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>
            <w:r w:rsidRPr="006E66C6">
              <w:rPr>
                <w:b/>
                <w:sz w:val="20"/>
                <w:szCs w:val="20"/>
              </w:rPr>
              <w:t>16797,00000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  <w:r w:rsidRPr="006E66C6">
              <w:rPr>
                <w:sz w:val="20"/>
                <w:szCs w:val="20"/>
              </w:rPr>
              <w:t>Сохранение кадрового потенциала, повышение  престижа и привлекательности профессии библиотекаря, сохранение благоприятных условий для  развития библиотечного дела. Укрепление материально-технической базы для улучшения библиотечного обслуживания населения</w:t>
            </w:r>
          </w:p>
        </w:tc>
      </w:tr>
      <w:tr w:rsidR="00F20899" w:rsidRPr="006E66C6" w:rsidTr="00482B95">
        <w:trPr>
          <w:cantSplit/>
          <w:trHeight w:val="746"/>
        </w:trPr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645" w:type="dxa"/>
            <w:vMerge/>
            <w:tcBorders>
              <w:left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  <w:r w:rsidRPr="006E66C6">
              <w:rPr>
                <w:b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0964A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11157,00000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>
            <w:r w:rsidRPr="006E66C6">
              <w:rPr>
                <w:b/>
                <w:sz w:val="20"/>
                <w:szCs w:val="20"/>
              </w:rPr>
              <w:t>11541,86000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>
            <w:pPr>
              <w:rPr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11261,09600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>
            <w:r w:rsidRPr="006E66C6">
              <w:rPr>
                <w:b/>
                <w:sz w:val="20"/>
                <w:szCs w:val="20"/>
              </w:rPr>
              <w:t>11261,09600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>
            <w:r w:rsidRPr="006E66C6">
              <w:rPr>
                <w:b/>
                <w:sz w:val="20"/>
                <w:szCs w:val="20"/>
              </w:rPr>
              <w:t>11261,03200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>
            <w:r w:rsidRPr="006E66C6">
              <w:rPr>
                <w:b/>
                <w:sz w:val="20"/>
                <w:szCs w:val="20"/>
              </w:rPr>
              <w:t>9300,20000</w:t>
            </w:r>
          </w:p>
        </w:tc>
        <w:tc>
          <w:tcPr>
            <w:tcW w:w="320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A51C68"/>
        </w:tc>
      </w:tr>
      <w:tr w:rsidR="00F20899" w:rsidRPr="006E66C6" w:rsidTr="00AD64BF">
        <w:trPr>
          <w:cantSplit/>
          <w:trHeight w:val="746"/>
        </w:trPr>
        <w:tc>
          <w:tcPr>
            <w:tcW w:w="2041" w:type="dxa"/>
            <w:tcBorders>
              <w:left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645" w:type="dxa"/>
            <w:tcBorders>
              <w:left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899" w:rsidRPr="006E66C6" w:rsidRDefault="00F20899" w:rsidP="00A51C68">
            <w:pPr>
              <w:snapToGrid w:val="0"/>
              <w:jc w:val="center"/>
              <w:rPr>
                <w:b/>
              </w:rPr>
            </w:pPr>
          </w:p>
          <w:p w:rsidR="00F20899" w:rsidRPr="006E66C6" w:rsidRDefault="00F20899" w:rsidP="00A51C68">
            <w:pPr>
              <w:snapToGrid w:val="0"/>
              <w:jc w:val="center"/>
              <w:rPr>
                <w:b/>
              </w:rPr>
            </w:pPr>
            <w:r w:rsidRPr="006E66C6">
              <w:rPr>
                <w:b/>
              </w:rPr>
              <w:t>Ф.Б.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0964A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F20899" w:rsidRPr="006E66C6" w:rsidRDefault="00F20899" w:rsidP="000964A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5275,00000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>
            <w:pPr>
              <w:rPr>
                <w:b/>
                <w:sz w:val="20"/>
                <w:szCs w:val="20"/>
              </w:rPr>
            </w:pPr>
          </w:p>
          <w:p w:rsidR="00F20899" w:rsidRPr="006E66C6" w:rsidRDefault="00F20899">
            <w:pPr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275,00000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DE4EE9">
            <w:pPr>
              <w:rPr>
                <w:b/>
                <w:sz w:val="20"/>
                <w:szCs w:val="20"/>
                <w:lang w:eastAsia="ru-RU"/>
              </w:rPr>
            </w:pPr>
          </w:p>
          <w:p w:rsidR="00F20899" w:rsidRPr="006E66C6" w:rsidRDefault="00F20899" w:rsidP="00DE4EE9">
            <w:pPr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  <w:lang w:eastAsia="ru-RU"/>
              </w:rPr>
              <w:t>209,70400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AD64BF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  <w:lang w:eastAsia="ru-RU"/>
              </w:rPr>
              <w:t>209,70400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99" w:rsidRPr="006E66C6" w:rsidRDefault="00F20899" w:rsidP="00AD64BF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  <w:lang w:eastAsia="ru-RU"/>
              </w:rPr>
              <w:t>209,96800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>
            <w:pPr>
              <w:rPr>
                <w:b/>
                <w:sz w:val="20"/>
                <w:szCs w:val="20"/>
              </w:rPr>
            </w:pPr>
          </w:p>
        </w:tc>
        <w:tc>
          <w:tcPr>
            <w:tcW w:w="3201" w:type="dxa"/>
            <w:tcBorders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A51C68"/>
        </w:tc>
      </w:tr>
      <w:tr w:rsidR="00F20899" w:rsidRPr="006E66C6" w:rsidTr="00482B95">
        <w:trPr>
          <w:cantSplit/>
          <w:trHeight w:val="34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Мероприятие</w:t>
            </w:r>
          </w:p>
          <w:p w:rsidR="00F20899" w:rsidRPr="006E66C6" w:rsidRDefault="00F20899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1.1.1. Расходы на выплаты персоналу</w:t>
            </w:r>
          </w:p>
          <w:p w:rsidR="00F20899" w:rsidRPr="006E66C6" w:rsidRDefault="00F20899" w:rsidP="00A51C68"/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  <w:r w:rsidRPr="006E66C6">
              <w:t xml:space="preserve">РБ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13682,82479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16004,61404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21515,00000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21515,00000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22700,00000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12680,00000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</w:p>
        </w:tc>
      </w:tr>
      <w:tr w:rsidR="00F20899" w:rsidRPr="006E66C6" w:rsidTr="00482B95">
        <w:trPr>
          <w:cantSplit/>
          <w:trHeight w:val="535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  <w:r w:rsidRPr="006E66C6">
              <w:t xml:space="preserve">ОБ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87D98">
            <w:pPr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11123,00000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11175,46000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11232,50000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11232,50000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11232,50000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9300,20000</w:t>
            </w: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E66C6" w:rsidRDefault="00F20899" w:rsidP="00A51C68"/>
        </w:tc>
      </w:tr>
      <w:tr w:rsidR="00F20899" w:rsidRPr="006E66C6" w:rsidTr="00482B95"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Мероприятие</w:t>
            </w:r>
          </w:p>
          <w:p w:rsidR="00F20899" w:rsidRPr="006E66C6" w:rsidRDefault="00F20899" w:rsidP="00A51C68">
            <w:r w:rsidRPr="006E66C6">
              <w:rPr>
                <w:sz w:val="20"/>
                <w:szCs w:val="20"/>
              </w:rPr>
              <w:t>1.1.2. Закупка товаров, работ и услуг для учреждения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  <w:r w:rsidRPr="006E66C6"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3942,20513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3005,85020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4850,00000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4220,00000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5220,00000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4056,00000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для организации деятельности МКУК "МЦБС"</w:t>
            </w:r>
          </w:p>
        </w:tc>
      </w:tr>
      <w:tr w:rsidR="00F20899" w:rsidRPr="006E66C6" w:rsidTr="00785EF9"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Мероприятие</w:t>
            </w:r>
          </w:p>
          <w:p w:rsidR="00F20899" w:rsidRPr="006E66C6" w:rsidRDefault="00F20899" w:rsidP="00A51C68">
            <w:r w:rsidRPr="006E66C6">
              <w:rPr>
                <w:sz w:val="20"/>
                <w:szCs w:val="20"/>
              </w:rPr>
              <w:t>1.1.3. Уплата налогов и сборов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  <w:r w:rsidRPr="006E66C6">
              <w:t xml:space="preserve">РБ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60,35000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25,59500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19,00000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19,00000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19,00000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61,00000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</w:p>
        </w:tc>
      </w:tr>
      <w:tr w:rsidR="00F20899" w:rsidRPr="006E66C6" w:rsidTr="004465D0">
        <w:trPr>
          <w:cantSplit/>
          <w:trHeight w:val="2506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A51C6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Мероприятие</w:t>
            </w:r>
          </w:p>
          <w:p w:rsidR="00F20899" w:rsidRPr="006E66C6" w:rsidRDefault="00F20899" w:rsidP="00A51C68">
            <w:r w:rsidRPr="006E66C6">
              <w:rPr>
                <w:sz w:val="20"/>
                <w:szCs w:val="20"/>
              </w:rPr>
              <w:t>1.1.4. Развитие материально-технической базы</w:t>
            </w:r>
          </w:p>
        </w:tc>
        <w:tc>
          <w:tcPr>
            <w:tcW w:w="1645" w:type="dxa"/>
            <w:tcBorders>
              <w:left w:val="single" w:sz="4" w:space="0" w:color="auto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  <w:r w:rsidRPr="006E66C6">
              <w:t>Р.Б.</w:t>
            </w:r>
          </w:p>
          <w:p w:rsidR="00F20899" w:rsidRPr="006E66C6" w:rsidRDefault="00F20899" w:rsidP="00A51C68">
            <w:pPr>
              <w:snapToGrid w:val="0"/>
              <w:jc w:val="center"/>
            </w:pPr>
            <w:r w:rsidRPr="006E66C6">
              <w:t>О.Б.</w:t>
            </w:r>
          </w:p>
          <w:p w:rsidR="00F20899" w:rsidRPr="006E66C6" w:rsidRDefault="00F20899" w:rsidP="00A51C68">
            <w:pPr>
              <w:snapToGrid w:val="0"/>
              <w:jc w:val="center"/>
            </w:pPr>
            <w:r w:rsidRPr="006E66C6">
              <w:t>Ф.Б.</w:t>
            </w:r>
          </w:p>
          <w:p w:rsidR="00F20899" w:rsidRPr="006E66C6" w:rsidRDefault="00F20899" w:rsidP="00A51C68">
            <w:pPr>
              <w:snapToGrid w:val="0"/>
              <w:jc w:val="center"/>
            </w:pPr>
          </w:p>
          <w:p w:rsidR="00F20899" w:rsidRPr="006E66C6" w:rsidRDefault="00F20899" w:rsidP="00A51C68">
            <w:pPr>
              <w:snapToGrid w:val="0"/>
              <w:jc w:val="center"/>
            </w:pPr>
            <w:r w:rsidRPr="006E66C6">
              <w:t>Р.Б.</w:t>
            </w:r>
          </w:p>
          <w:p w:rsidR="00F20899" w:rsidRPr="006E66C6" w:rsidRDefault="00F20899" w:rsidP="00A51C68">
            <w:pPr>
              <w:snapToGrid w:val="0"/>
              <w:jc w:val="center"/>
            </w:pPr>
          </w:p>
          <w:p w:rsidR="00F20899" w:rsidRPr="006E66C6" w:rsidRDefault="00F20899" w:rsidP="00A51C68">
            <w:pPr>
              <w:snapToGrid w:val="0"/>
              <w:jc w:val="center"/>
            </w:pPr>
            <w:r w:rsidRPr="006E66C6">
              <w:t>О.Б.</w:t>
            </w:r>
          </w:p>
          <w:p w:rsidR="00F20899" w:rsidRPr="006E66C6" w:rsidRDefault="00F20899" w:rsidP="00A51C68">
            <w:pPr>
              <w:snapToGrid w:val="0"/>
              <w:jc w:val="center"/>
            </w:pPr>
            <w:r w:rsidRPr="006E66C6">
              <w:t>М.Б.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3F5D9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16,26000</w:t>
            </w: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34,00000</w:t>
            </w: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275,00000</w:t>
            </w:r>
          </w:p>
          <w:p w:rsidR="00F20899" w:rsidRPr="006E66C6" w:rsidRDefault="00F20899" w:rsidP="002736DF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F20899" w:rsidRPr="006E66C6" w:rsidRDefault="00F20899" w:rsidP="002736DF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2789,47134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134E7A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16,40000</w:t>
            </w:r>
          </w:p>
          <w:p w:rsidR="00F20899" w:rsidRPr="006E66C6" w:rsidRDefault="00F20899" w:rsidP="00134E7A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37,50000</w:t>
            </w:r>
          </w:p>
          <w:p w:rsidR="00F20899" w:rsidRPr="006E66C6" w:rsidRDefault="00F20899" w:rsidP="00134E7A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>275,00000</w:t>
            </w: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2892,03330</w:t>
            </w: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328,90000</w:t>
            </w: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49,20000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134E7A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12,60000</w:t>
            </w:r>
          </w:p>
          <w:p w:rsidR="00F20899" w:rsidRPr="006E66C6" w:rsidRDefault="00F20899" w:rsidP="00AD64B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28,59600</w:t>
            </w:r>
          </w:p>
          <w:p w:rsidR="00F20899" w:rsidRPr="006E66C6" w:rsidRDefault="00F20899" w:rsidP="00AD64BF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 xml:space="preserve">  209,70400</w:t>
            </w: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1000,00000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134E7A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12,60000</w:t>
            </w:r>
          </w:p>
          <w:p w:rsidR="00F20899" w:rsidRPr="006E66C6" w:rsidRDefault="00F20899" w:rsidP="00AD64B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28,59600</w:t>
            </w:r>
          </w:p>
          <w:p w:rsidR="00F20899" w:rsidRPr="006E66C6" w:rsidRDefault="00F20899" w:rsidP="00AD64BF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 xml:space="preserve"> 209,70400</w:t>
            </w:r>
          </w:p>
          <w:p w:rsidR="00F20899" w:rsidRPr="006E66C6" w:rsidRDefault="00F20899" w:rsidP="00134E7A">
            <w:pPr>
              <w:rPr>
                <w:sz w:val="20"/>
                <w:szCs w:val="20"/>
              </w:rPr>
            </w:pP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</w:p>
          <w:p w:rsidR="00F20899" w:rsidRPr="006E66C6" w:rsidRDefault="00F20899" w:rsidP="003F5D9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2054,00000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1A03CA">
            <w:pPr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>12,60000</w:t>
            </w:r>
          </w:p>
          <w:p w:rsidR="00F20899" w:rsidRPr="006E66C6" w:rsidRDefault="00F20899" w:rsidP="002A19F2">
            <w:pPr>
              <w:rPr>
                <w:sz w:val="20"/>
                <w:szCs w:val="20"/>
                <w:lang w:eastAsia="ru-RU"/>
              </w:rPr>
            </w:pPr>
            <w:r w:rsidRPr="006E66C6">
              <w:rPr>
                <w:sz w:val="20"/>
                <w:szCs w:val="20"/>
                <w:lang w:eastAsia="ru-RU"/>
              </w:rPr>
              <w:t xml:space="preserve">   28,63200</w:t>
            </w:r>
          </w:p>
          <w:p w:rsidR="00F20899" w:rsidRPr="006E66C6" w:rsidRDefault="00F20899" w:rsidP="002A19F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  <w:lang w:eastAsia="ru-RU"/>
              </w:rPr>
              <w:t xml:space="preserve">  209,96800</w:t>
            </w:r>
          </w:p>
          <w:p w:rsidR="00F20899" w:rsidRPr="006E66C6" w:rsidRDefault="00F20899" w:rsidP="002A19F2">
            <w:pPr>
              <w:rPr>
                <w:sz w:val="20"/>
                <w:szCs w:val="20"/>
              </w:rPr>
            </w:pPr>
          </w:p>
          <w:p w:rsidR="00F20899" w:rsidRPr="006E66C6" w:rsidRDefault="00F20899" w:rsidP="002A19F2">
            <w:pPr>
              <w:rPr>
                <w:sz w:val="20"/>
                <w:szCs w:val="20"/>
              </w:rPr>
            </w:pPr>
          </w:p>
          <w:p w:rsidR="00F20899" w:rsidRPr="006E66C6" w:rsidRDefault="00F20899" w:rsidP="002A19F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2054,00000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2A19F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307FAD">
            <w:pPr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Формирование книжных фондов (2021.2022,2023,2024 годы)</w:t>
            </w:r>
          </w:p>
          <w:p w:rsidR="00F20899" w:rsidRPr="006E66C6" w:rsidRDefault="00F20899" w:rsidP="00307FA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20899" w:rsidRPr="006E66C6" w:rsidRDefault="00F20899" w:rsidP="00307FA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20899" w:rsidRPr="006E66C6" w:rsidRDefault="00F20899" w:rsidP="00307FAD">
            <w:pPr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Приобретение мебели (150 тыс., 2021г.)</w:t>
            </w:r>
          </w:p>
          <w:p w:rsidR="00F20899" w:rsidRPr="006E66C6" w:rsidRDefault="00F20899" w:rsidP="00307FAD">
            <w:pPr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Ремонты помещений МКУК "МЦБС" (800 тыс. 2021 год)</w:t>
            </w:r>
          </w:p>
          <w:p w:rsidR="00F20899" w:rsidRPr="006E66C6" w:rsidRDefault="00F20899" w:rsidP="00307FAD">
            <w:pPr>
              <w:snapToGrid w:val="0"/>
              <w:jc w:val="center"/>
            </w:pPr>
            <w:r w:rsidRPr="006E66C6">
              <w:rPr>
                <w:sz w:val="20"/>
                <w:szCs w:val="20"/>
              </w:rPr>
              <w:t>Приобретение 6 тома книги В.А. Солоухина (1000 экз. х 544 рубля)</w:t>
            </w:r>
          </w:p>
          <w:p w:rsidR="00F20899" w:rsidRPr="006E66C6" w:rsidRDefault="00F20899" w:rsidP="008E2728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6E66C6">
              <w:rPr>
                <w:sz w:val="20"/>
                <w:szCs w:val="20"/>
              </w:rPr>
              <w:lastRenderedPageBreak/>
              <w:t>671,0 текущий ремонт помещений МЦБС (кабинет директора, ремонт потолков, полов и коридоров</w:t>
            </w:r>
            <w:proofErr w:type="gramEnd"/>
          </w:p>
          <w:p w:rsidR="00F20899" w:rsidRPr="006E66C6" w:rsidRDefault="00F20899" w:rsidP="008E2728">
            <w:pPr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Создание модельных муниципальных библиотек за счет резервного фонда правительства Российской Федерации</w:t>
            </w:r>
          </w:p>
          <w:p w:rsidR="00F20899" w:rsidRPr="006E66C6" w:rsidRDefault="00F20899" w:rsidP="008E2728">
            <w:pPr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 (5000.0 тыс. рублей, 2021 год)</w:t>
            </w:r>
          </w:p>
          <w:p w:rsidR="00F20899" w:rsidRPr="006E66C6" w:rsidRDefault="00F20899" w:rsidP="008E2728">
            <w:pPr>
              <w:snapToGrid w:val="0"/>
              <w:jc w:val="center"/>
            </w:pPr>
          </w:p>
        </w:tc>
      </w:tr>
      <w:tr w:rsidR="00F20899" w:rsidRPr="006E66C6" w:rsidTr="004465D0">
        <w:trPr>
          <w:cantSplit/>
          <w:trHeight w:val="2506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A51C68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A51C68">
            <w:pPr>
              <w:snapToGrid w:val="0"/>
              <w:jc w:val="center"/>
            </w:pPr>
          </w:p>
          <w:p w:rsidR="00F20899" w:rsidRPr="006E66C6" w:rsidRDefault="00F20899" w:rsidP="00A51C68">
            <w:pPr>
              <w:snapToGrid w:val="0"/>
              <w:jc w:val="center"/>
            </w:pPr>
          </w:p>
          <w:p w:rsidR="00F20899" w:rsidRPr="006E66C6" w:rsidRDefault="00F20899" w:rsidP="00A51C68">
            <w:pPr>
              <w:snapToGrid w:val="0"/>
              <w:jc w:val="center"/>
            </w:pPr>
          </w:p>
          <w:p w:rsidR="00F20899" w:rsidRPr="006E66C6" w:rsidRDefault="00F20899" w:rsidP="00A51C68">
            <w:pPr>
              <w:snapToGrid w:val="0"/>
              <w:jc w:val="center"/>
            </w:pPr>
          </w:p>
          <w:p w:rsidR="00F20899" w:rsidRPr="006E66C6" w:rsidRDefault="00F20899" w:rsidP="00A51C68">
            <w:pPr>
              <w:snapToGrid w:val="0"/>
              <w:jc w:val="center"/>
            </w:pPr>
            <w:r w:rsidRPr="006E66C6">
              <w:t>Ф.Б.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</w:p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</w:p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</w:p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</w:p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</w:p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5000,00000</w:t>
            </w:r>
          </w:p>
          <w:p w:rsidR="00F20899" w:rsidRPr="006E66C6" w:rsidRDefault="00F20899" w:rsidP="00273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2A19F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2A19F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2A19F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2A19F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2A19F2">
            <w:pPr>
              <w:rPr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307FA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6E66C6" w:rsidTr="004465D0">
        <w:trPr>
          <w:cantSplit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lastRenderedPageBreak/>
              <w:t>Основное мероприятие</w:t>
            </w:r>
          </w:p>
          <w:p w:rsidR="00F20899" w:rsidRPr="006E66C6" w:rsidRDefault="00F20899" w:rsidP="008E2728">
            <w:r w:rsidRPr="006E66C6">
              <w:rPr>
                <w:b/>
                <w:sz w:val="20"/>
                <w:szCs w:val="20"/>
              </w:rPr>
              <w:t>1.2. Развитие музейного дела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jc w:val="center"/>
            </w:pPr>
            <w:r w:rsidRPr="006E66C6">
              <w:rPr>
                <w:b/>
              </w:rPr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6714,11619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7451,22799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EE7035" w:rsidRDefault="00F2089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EE7035">
              <w:rPr>
                <w:b/>
                <w:bCs/>
                <w:color w:val="FF0000"/>
                <w:sz w:val="20"/>
                <w:szCs w:val="20"/>
              </w:rPr>
              <w:t>8610,00000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67587">
            <w:pPr>
              <w:rPr>
                <w:b/>
              </w:rPr>
            </w:pPr>
            <w:r w:rsidRPr="006E66C6">
              <w:rPr>
                <w:b/>
                <w:sz w:val="20"/>
                <w:szCs w:val="20"/>
              </w:rPr>
              <w:t>7712,00000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67587">
            <w:pPr>
              <w:rPr>
                <w:b/>
              </w:rPr>
            </w:pPr>
            <w:r w:rsidRPr="006E66C6">
              <w:rPr>
                <w:b/>
                <w:sz w:val="20"/>
                <w:szCs w:val="20"/>
              </w:rPr>
              <w:t>8302,00000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67587">
            <w:pPr>
              <w:rPr>
                <w:b/>
              </w:rPr>
            </w:pPr>
            <w:r w:rsidRPr="006E66C6">
              <w:rPr>
                <w:b/>
                <w:sz w:val="20"/>
                <w:szCs w:val="20"/>
              </w:rPr>
              <w:t>3989,00000</w:t>
            </w:r>
          </w:p>
        </w:tc>
        <w:tc>
          <w:tcPr>
            <w:tcW w:w="3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6E66C6" w:rsidTr="004465D0">
        <w:trPr>
          <w:cantSplit/>
        </w:trPr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rPr>
                <w:b/>
                <w:sz w:val="20"/>
                <w:szCs w:val="20"/>
              </w:rPr>
            </w:pP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jc w:val="center"/>
            </w:pPr>
            <w:r w:rsidRPr="006E66C6">
              <w:rPr>
                <w:b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210,00000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9A70CD">
            <w:pPr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1041,78000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EE7035" w:rsidRDefault="00F2089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EE7035">
              <w:rPr>
                <w:b/>
                <w:bCs/>
                <w:color w:val="FF0000"/>
                <w:sz w:val="20"/>
                <w:szCs w:val="20"/>
              </w:rPr>
              <w:t>1615,90000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9A70CD">
            <w:pPr>
              <w:rPr>
                <w:b/>
              </w:rPr>
            </w:pPr>
            <w:r w:rsidRPr="006E66C6">
              <w:rPr>
                <w:b/>
                <w:sz w:val="20"/>
                <w:szCs w:val="20"/>
              </w:rPr>
              <w:t>455,70000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>
            <w:pPr>
              <w:rPr>
                <w:b/>
              </w:rPr>
            </w:pPr>
            <w:r w:rsidRPr="006E66C6">
              <w:rPr>
                <w:b/>
                <w:sz w:val="20"/>
                <w:szCs w:val="20"/>
              </w:rPr>
              <w:t>455,70000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>
            <w:pPr>
              <w:rPr>
                <w:b/>
              </w:rPr>
            </w:pPr>
            <w:r w:rsidRPr="006E66C6">
              <w:rPr>
                <w:b/>
                <w:sz w:val="20"/>
                <w:szCs w:val="20"/>
              </w:rPr>
              <w:t>210,00000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272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6E66C6" w:rsidTr="004465D0">
        <w:trPr>
          <w:cantSplit/>
        </w:trPr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899" w:rsidRPr="006E66C6" w:rsidRDefault="00F20899" w:rsidP="008E2728">
            <w:pPr>
              <w:rPr>
                <w:b/>
                <w:sz w:val="20"/>
                <w:szCs w:val="20"/>
              </w:rPr>
            </w:pPr>
          </w:p>
        </w:tc>
        <w:tc>
          <w:tcPr>
            <w:tcW w:w="1645" w:type="dxa"/>
            <w:tcBorders>
              <w:left w:val="single" w:sz="4" w:space="0" w:color="auto"/>
            </w:tcBorders>
          </w:tcPr>
          <w:p w:rsidR="00F20899" w:rsidRPr="006E66C6" w:rsidRDefault="00F20899" w:rsidP="008E2728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8E2728">
            <w:pPr>
              <w:jc w:val="center"/>
              <w:rPr>
                <w:b/>
              </w:rPr>
            </w:pPr>
            <w:r w:rsidRPr="006E66C6">
              <w:rPr>
                <w:b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8E2728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102,10000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8E2728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EE7035" w:rsidRDefault="00F20899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 </w:t>
            </w:r>
            <w:r w:rsidRPr="00EE7035">
              <w:rPr>
                <w:b/>
                <w:bCs/>
                <w:color w:val="FF0000"/>
                <w:sz w:val="20"/>
                <w:szCs w:val="20"/>
              </w:rPr>
              <w:t>8550,00000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8E2728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8E2728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8E2728">
            <w:pPr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tcBorders>
              <w:left w:val="single" w:sz="4" w:space="0" w:color="000000"/>
              <w:right w:val="single" w:sz="4" w:space="0" w:color="000000"/>
            </w:tcBorders>
          </w:tcPr>
          <w:p w:rsidR="00F20899" w:rsidRPr="006E66C6" w:rsidRDefault="00F20899" w:rsidP="008E272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6E66C6" w:rsidTr="009F3A48">
        <w:trPr>
          <w:cantSplit/>
          <w:trHeight w:val="34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8E272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Мероприятие</w:t>
            </w:r>
          </w:p>
          <w:p w:rsidR="00F20899" w:rsidRPr="006E66C6" w:rsidRDefault="00F20899" w:rsidP="008E2728">
            <w:r w:rsidRPr="006E66C6">
              <w:rPr>
                <w:sz w:val="20"/>
                <w:szCs w:val="20"/>
              </w:rPr>
              <w:t>1.2.1. Субсидии бюджетным учреждениям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6E66C6" w:rsidRDefault="00F20899" w:rsidP="008E27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МБУК «Мемориальный Дом-музей усадьба Н.Е. Жуковского»</w:t>
            </w:r>
          </w:p>
          <w:p w:rsidR="00F20899" w:rsidRPr="006E66C6" w:rsidRDefault="00F20899" w:rsidP="009F3A48">
            <w:pPr>
              <w:snapToGrid w:val="0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8E2728">
            <w:pPr>
              <w:snapToGrid w:val="0"/>
              <w:jc w:val="center"/>
            </w:pPr>
            <w:r w:rsidRPr="006E66C6"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8E2728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4078,17866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4343,64935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Default="00F20899" w:rsidP="00143A0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4988,08400</w:t>
            </w:r>
          </w:p>
          <w:p w:rsidR="00F20899" w:rsidRPr="006E66C6" w:rsidRDefault="00F20899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4679,00000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4679,00000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>
            <w:r w:rsidRPr="006E66C6">
              <w:rPr>
                <w:sz w:val="20"/>
                <w:szCs w:val="20"/>
              </w:rPr>
              <w:t>3989,00000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E66C6" w:rsidRDefault="00F20899" w:rsidP="008E2728">
            <w:pPr>
              <w:snapToGrid w:val="0"/>
              <w:jc w:val="center"/>
            </w:pPr>
          </w:p>
        </w:tc>
      </w:tr>
      <w:tr w:rsidR="00F20899" w:rsidRPr="006E66C6" w:rsidTr="009F3A48">
        <w:trPr>
          <w:cantSplit/>
          <w:trHeight w:val="340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8E2728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8E272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pPr>
              <w:snapToGrid w:val="0"/>
              <w:jc w:val="center"/>
            </w:pPr>
            <w:r w:rsidRPr="006E66C6"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210,00000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541,78000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r w:rsidRPr="006E66C6">
              <w:rPr>
                <w:sz w:val="20"/>
                <w:szCs w:val="20"/>
              </w:rPr>
              <w:t>455,70000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r w:rsidRPr="006E66C6">
              <w:rPr>
                <w:sz w:val="20"/>
                <w:szCs w:val="20"/>
              </w:rPr>
              <w:t>455,70000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r w:rsidRPr="006E66C6">
              <w:rPr>
                <w:sz w:val="20"/>
                <w:szCs w:val="20"/>
              </w:rPr>
              <w:t>455,70000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r w:rsidRPr="006E66C6">
              <w:rPr>
                <w:sz w:val="20"/>
                <w:szCs w:val="20"/>
              </w:rPr>
              <w:t>210,00000</w:t>
            </w: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E66C6" w:rsidRDefault="00F20899" w:rsidP="008E2728">
            <w:pPr>
              <w:snapToGrid w:val="0"/>
              <w:jc w:val="center"/>
            </w:pPr>
          </w:p>
        </w:tc>
      </w:tr>
      <w:tr w:rsidR="00F20899" w:rsidRPr="006E66C6" w:rsidTr="00A975AE">
        <w:trPr>
          <w:cantSplit/>
          <w:trHeight w:val="340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8E2728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9F3A48">
            <w:pPr>
              <w:snapToGrid w:val="0"/>
              <w:rPr>
                <w:b/>
                <w:sz w:val="20"/>
                <w:szCs w:val="20"/>
              </w:rPr>
            </w:pPr>
            <w:r w:rsidRPr="006E66C6">
              <w:rPr>
                <w:b/>
                <w:sz w:val="20"/>
                <w:szCs w:val="20"/>
              </w:rPr>
              <w:t>Музей В.А. Солоухина</w:t>
            </w:r>
          </w:p>
          <w:p w:rsidR="00F20899" w:rsidRPr="006E66C6" w:rsidRDefault="00F20899" w:rsidP="008E272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B344AD">
            <w:pPr>
              <w:snapToGrid w:val="0"/>
              <w:jc w:val="center"/>
            </w:pPr>
            <w:r w:rsidRPr="006E66C6">
              <w:t>Р.Б.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868,75073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2350,02341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Default="00F2089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2739,00000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2579,00000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2569,00000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9F3A48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E66C6" w:rsidRDefault="00F20899" w:rsidP="008E2728">
            <w:pPr>
              <w:snapToGrid w:val="0"/>
              <w:jc w:val="center"/>
            </w:pPr>
          </w:p>
        </w:tc>
      </w:tr>
      <w:tr w:rsidR="00F20899" w:rsidRPr="006E66C6" w:rsidTr="00143A00">
        <w:trPr>
          <w:cantSplit/>
          <w:trHeight w:val="308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Мероприятие</w:t>
            </w:r>
          </w:p>
          <w:p w:rsidR="00F20899" w:rsidRPr="006E66C6" w:rsidRDefault="00F20899" w:rsidP="008E40D5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1.2.2. Развитие материально-технической базы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AC2B88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Администрация Собинского района</w:t>
            </w:r>
          </w:p>
          <w:p w:rsidR="00F20899" w:rsidRPr="006E66C6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7F0502">
            <w:pPr>
              <w:snapToGrid w:val="0"/>
              <w:jc w:val="center"/>
            </w:pPr>
            <w:r w:rsidRPr="006E66C6">
              <w:t>Р.Б.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471,32000</w:t>
            </w:r>
          </w:p>
          <w:p w:rsidR="00F20899" w:rsidRPr="006E66C6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0899" w:rsidRDefault="00F2089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Создание и благоустройство у дома музей А.В. Солоухина</w:t>
            </w:r>
          </w:p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  <w:proofErr w:type="gramStart"/>
            <w:r w:rsidRPr="006E66C6">
              <w:rPr>
                <w:sz w:val="20"/>
                <w:szCs w:val="20"/>
              </w:rPr>
              <w:t>2023 год - приобретение мебели и оборудования (письменный стол, стол, полки, посуда, культиватор, тачка для сада)</w:t>
            </w:r>
            <w:proofErr w:type="gramEnd"/>
          </w:p>
          <w:p w:rsidR="00F20899" w:rsidRPr="006E66C6" w:rsidRDefault="00F20899" w:rsidP="007F0502"/>
          <w:p w:rsidR="00F20899" w:rsidRPr="006E66C6" w:rsidRDefault="00F20899" w:rsidP="007F0502"/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  <w:p w:rsidR="00F20899" w:rsidRPr="006E66C6" w:rsidRDefault="00F20899" w:rsidP="007F050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Разработка проектно-сметной документации</w:t>
            </w:r>
          </w:p>
        </w:tc>
      </w:tr>
      <w:tr w:rsidR="00F20899" w:rsidRPr="006E66C6" w:rsidTr="00B305E2">
        <w:trPr>
          <w:cantSplit/>
          <w:trHeight w:val="308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20899" w:rsidRPr="006E66C6" w:rsidRDefault="00F20899" w:rsidP="00AC2B88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Музей Н.Е. Жуковского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7F0502">
            <w:pPr>
              <w:snapToGrid w:val="0"/>
              <w:jc w:val="center"/>
            </w:pPr>
            <w:r w:rsidRPr="006E66C6">
              <w:t>М.Б.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227,00000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227,00000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</w:p>
        </w:tc>
      </w:tr>
      <w:tr w:rsidR="00F20899" w:rsidRPr="006E66C6" w:rsidTr="00B305E2">
        <w:trPr>
          <w:cantSplit/>
          <w:trHeight w:val="308"/>
        </w:trPr>
        <w:tc>
          <w:tcPr>
            <w:tcW w:w="204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20899" w:rsidRPr="006E66C6" w:rsidRDefault="00F20899" w:rsidP="00AC2B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7F0502">
            <w:pPr>
              <w:snapToGrid w:val="0"/>
              <w:jc w:val="center"/>
            </w:pPr>
            <w:r w:rsidRPr="006E66C6">
              <w:t>Ф.Б.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B305E2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8500,00000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</w:p>
        </w:tc>
      </w:tr>
      <w:tr w:rsidR="00F20899" w:rsidRPr="006E66C6" w:rsidTr="00B305E2">
        <w:trPr>
          <w:cantSplit/>
          <w:trHeight w:val="308"/>
        </w:trPr>
        <w:tc>
          <w:tcPr>
            <w:tcW w:w="204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20899" w:rsidRPr="006E66C6" w:rsidRDefault="00F20899" w:rsidP="00AC2B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7F0502">
            <w:pPr>
              <w:snapToGrid w:val="0"/>
              <w:jc w:val="center"/>
            </w:pPr>
            <w:r w:rsidRPr="006E66C6">
              <w:t>О.Б.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A298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1159,10000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</w:p>
        </w:tc>
      </w:tr>
      <w:tr w:rsidR="00F20899" w:rsidRPr="006E66C6" w:rsidTr="00B305E2">
        <w:trPr>
          <w:cantSplit/>
          <w:trHeight w:val="308"/>
        </w:trPr>
        <w:tc>
          <w:tcPr>
            <w:tcW w:w="204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AC2B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7F0502">
            <w:pPr>
              <w:snapToGrid w:val="0"/>
              <w:jc w:val="center"/>
            </w:pPr>
            <w:r w:rsidRPr="006E66C6">
              <w:t>М.Б.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A298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508,40000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</w:p>
        </w:tc>
      </w:tr>
      <w:tr w:rsidR="00F20899" w:rsidRPr="006E66C6" w:rsidTr="00B305E2">
        <w:trPr>
          <w:cantSplit/>
          <w:trHeight w:val="308"/>
        </w:trPr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Музей В.А. Солоухина</w:t>
            </w:r>
          </w:p>
          <w:p w:rsidR="00F20899" w:rsidRPr="006E66C6" w:rsidRDefault="00F20899" w:rsidP="00E220DE">
            <w:pPr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jc w:val="center"/>
            </w:pPr>
            <w:r w:rsidRPr="006E66C6">
              <w:t>Р.Б.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F20899" w:rsidRPr="006E66C6" w:rsidRDefault="00F20899" w:rsidP="00E220DE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697,78335</w:t>
            </w:r>
          </w:p>
          <w:p w:rsidR="00F20899" w:rsidRPr="006E66C6" w:rsidRDefault="00F20899" w:rsidP="00E220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754,14723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74F14" w:rsidRDefault="00F20899" w:rsidP="00E220DE">
            <w:pPr>
              <w:rPr>
                <w:color w:val="FF0000"/>
                <w:sz w:val="20"/>
                <w:szCs w:val="20"/>
              </w:rPr>
            </w:pPr>
            <w:r w:rsidRPr="00274F14">
              <w:rPr>
                <w:color w:val="FF0000"/>
                <w:sz w:val="20"/>
                <w:szCs w:val="20"/>
              </w:rPr>
              <w:t>374,00000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227,00000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227,00000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</w:p>
        </w:tc>
      </w:tr>
      <w:tr w:rsidR="00F20899" w:rsidRPr="006E66C6" w:rsidTr="00E220DE">
        <w:trPr>
          <w:cantSplit/>
          <w:trHeight w:val="308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Администрация Собинского района</w:t>
            </w:r>
          </w:p>
          <w:p w:rsidR="00F20899" w:rsidRPr="006E66C6" w:rsidRDefault="00F20899" w:rsidP="00E220DE">
            <w:pPr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jc w:val="center"/>
            </w:pPr>
            <w:r w:rsidRPr="006E66C6">
              <w:t>Р.Б.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F20899" w:rsidRPr="006E66C6" w:rsidRDefault="00F20899" w:rsidP="00E220DE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583,42245</w:t>
            </w:r>
          </w:p>
          <w:p w:rsidR="00F20899" w:rsidRPr="006E66C6" w:rsidRDefault="00F20899" w:rsidP="00E220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</w:p>
        </w:tc>
      </w:tr>
      <w:tr w:rsidR="00F20899" w:rsidRPr="006E66C6" w:rsidTr="00E220DE">
        <w:trPr>
          <w:cantSplit/>
          <w:trHeight w:val="308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Реконструкция Дома туриста </w:t>
            </w:r>
            <w:proofErr w:type="gramStart"/>
            <w:r w:rsidRPr="006E66C6">
              <w:rPr>
                <w:sz w:val="20"/>
                <w:szCs w:val="20"/>
              </w:rPr>
              <w:t>в</w:t>
            </w:r>
            <w:proofErr w:type="gramEnd"/>
            <w:r w:rsidRPr="006E66C6">
              <w:rPr>
                <w:sz w:val="20"/>
                <w:szCs w:val="20"/>
              </w:rPr>
              <w:t xml:space="preserve"> с. Алепино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МКУ ЖКК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jc w:val="center"/>
            </w:pPr>
            <w:r w:rsidRPr="006E66C6">
              <w:t>Р.Б.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20899" w:rsidRPr="006E66C6" w:rsidRDefault="00F20899" w:rsidP="00E220DE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 xml:space="preserve">          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600,00000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0899" w:rsidRPr="006E66C6" w:rsidRDefault="00F20899" w:rsidP="007F0502"/>
        </w:tc>
      </w:tr>
      <w:tr w:rsidR="00F20899" w:rsidRPr="006E66C6" w:rsidTr="00E220DE">
        <w:trPr>
          <w:cantSplit/>
          <w:trHeight w:val="308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lastRenderedPageBreak/>
              <w:t>Мероприятие</w:t>
            </w:r>
          </w:p>
          <w:p w:rsidR="00F20899" w:rsidRPr="006E66C6" w:rsidRDefault="00F20899" w:rsidP="008E40D5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1.2.3. На реализацию творческих проектов победителей областных грантов</w:t>
            </w:r>
          </w:p>
        </w:tc>
        <w:tc>
          <w:tcPr>
            <w:tcW w:w="1645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МБУК «Мемориальный Дом-музей усадьба Н.Е. Жуковского»</w:t>
            </w:r>
          </w:p>
          <w:p w:rsidR="00F20899" w:rsidRPr="006E66C6" w:rsidRDefault="00F20899" w:rsidP="00E220DE">
            <w:pPr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40D5">
            <w:pPr>
              <w:snapToGrid w:val="0"/>
              <w:jc w:val="center"/>
            </w:pPr>
            <w:r w:rsidRPr="006E66C6"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102,10000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8E40D5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AC6214" w:rsidRDefault="00F20899" w:rsidP="007F0502">
            <w:pPr>
              <w:rPr>
                <w:sz w:val="16"/>
                <w:szCs w:val="16"/>
              </w:rPr>
            </w:pPr>
            <w:r w:rsidRPr="00AC6214">
              <w:rPr>
                <w:sz w:val="16"/>
                <w:szCs w:val="16"/>
              </w:rPr>
              <w:t>Субсидия лучшее учреждение культуры (приобретение ОС) - 2021 год</w:t>
            </w:r>
          </w:p>
          <w:p w:rsidR="00F20899" w:rsidRPr="006E66C6" w:rsidRDefault="00F20899" w:rsidP="00B657E4">
            <w:pPr>
              <w:rPr>
                <w:sz w:val="18"/>
                <w:szCs w:val="18"/>
              </w:rPr>
            </w:pPr>
            <w:r w:rsidRPr="006E66C6">
              <w:rPr>
                <w:sz w:val="18"/>
                <w:szCs w:val="18"/>
              </w:rPr>
              <w:t xml:space="preserve">Приобретение: выставочного оборудования, печатной продукции, технического и программного оснащения, исторических костюмов. Создание презентационного ролика о </w:t>
            </w:r>
          </w:p>
          <w:p w:rsidR="00F20899" w:rsidRDefault="00F20899" w:rsidP="00B657E4">
            <w:pPr>
              <w:rPr>
                <w:sz w:val="18"/>
                <w:szCs w:val="18"/>
              </w:rPr>
            </w:pPr>
            <w:r w:rsidRPr="006E66C6">
              <w:rPr>
                <w:sz w:val="18"/>
                <w:szCs w:val="18"/>
              </w:rPr>
              <w:t xml:space="preserve">МБУК «Мемориальном </w:t>
            </w:r>
            <w:proofErr w:type="gramStart"/>
            <w:r w:rsidRPr="006E66C6">
              <w:rPr>
                <w:sz w:val="18"/>
                <w:szCs w:val="18"/>
              </w:rPr>
              <w:t>Доме-м</w:t>
            </w:r>
            <w:r>
              <w:rPr>
                <w:sz w:val="18"/>
                <w:szCs w:val="18"/>
              </w:rPr>
              <w:t>узее</w:t>
            </w:r>
            <w:proofErr w:type="gramEnd"/>
            <w:r>
              <w:rPr>
                <w:sz w:val="18"/>
                <w:szCs w:val="18"/>
              </w:rPr>
              <w:t xml:space="preserve">  усадьбе Н.Е.Жуковского» - 2022 год.</w:t>
            </w:r>
          </w:p>
          <w:p w:rsidR="00F20899" w:rsidRPr="006E66C6" w:rsidRDefault="00F20899" w:rsidP="00B657E4">
            <w:pPr>
              <w:rPr>
                <w:sz w:val="18"/>
                <w:szCs w:val="18"/>
              </w:rPr>
            </w:pPr>
            <w:r w:rsidRPr="00EE7035">
              <w:rPr>
                <w:sz w:val="18"/>
                <w:szCs w:val="18"/>
              </w:rPr>
              <w:t>Государственная поддержка отрасли культуры на поддержку лучших работников сельских учреждений культуры</w:t>
            </w:r>
            <w:r>
              <w:rPr>
                <w:sz w:val="18"/>
                <w:szCs w:val="18"/>
              </w:rPr>
              <w:t xml:space="preserve">  - 2023 год.</w:t>
            </w:r>
          </w:p>
        </w:tc>
      </w:tr>
      <w:tr w:rsidR="00F20899" w:rsidRPr="006E66C6" w:rsidTr="00E220DE">
        <w:trPr>
          <w:cantSplit/>
          <w:trHeight w:val="308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snapToGrid w:val="0"/>
              <w:jc w:val="center"/>
            </w:pPr>
            <w:r w:rsidRPr="006E66C6"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1,031000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</w:tr>
      <w:tr w:rsidR="00F20899" w:rsidRPr="006E66C6" w:rsidTr="00E220DE">
        <w:trPr>
          <w:cantSplit/>
          <w:trHeight w:val="308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snapToGrid w:val="0"/>
              <w:jc w:val="center"/>
            </w:pPr>
            <w:r w:rsidRPr="006E66C6">
              <w:t>О.Б.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500,00000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</w:tr>
      <w:tr w:rsidR="00F20899" w:rsidRPr="006E66C6" w:rsidTr="00E220DE">
        <w:trPr>
          <w:cantSplit/>
          <w:trHeight w:val="308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Default="00F208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Ф.Б.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Default="00F2089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</w:tr>
      <w:tr w:rsidR="00F20899" w:rsidRPr="006E66C6" w:rsidTr="00E220DE">
        <w:trPr>
          <w:cantSplit/>
          <w:trHeight w:val="308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20899" w:rsidRPr="006E66C6" w:rsidRDefault="00F20899" w:rsidP="008E40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Default="00F208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О.Б.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Default="00F2089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</w:tr>
      <w:tr w:rsidR="00F20899" w:rsidRPr="006E66C6" w:rsidTr="00E220DE">
        <w:trPr>
          <w:cantSplit/>
          <w:trHeight w:val="308"/>
        </w:trPr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0899" w:rsidRPr="006E66C6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E220DE">
            <w:pPr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Default="00F208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М.Б.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Default="00F2089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0,51600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0899" w:rsidRPr="006E66C6" w:rsidRDefault="00F20899" w:rsidP="00143A00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E66C6" w:rsidRDefault="00F20899" w:rsidP="007F0502"/>
        </w:tc>
      </w:tr>
      <w:tr w:rsidR="00F20899" w:rsidRPr="006E66C6" w:rsidTr="008E40D5">
        <w:trPr>
          <w:cantSplit/>
          <w:trHeight w:val="308"/>
        </w:trPr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Мероприятие</w:t>
            </w:r>
          </w:p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1.2.4. Уплата налогов и сборов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Администрация Собинского района</w:t>
            </w:r>
          </w:p>
          <w:p w:rsidR="00F20899" w:rsidRPr="006E66C6" w:rsidRDefault="00F20899" w:rsidP="00E220DE">
            <w:pPr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E66C6" w:rsidRDefault="00F20899" w:rsidP="00E220DE">
            <w:pPr>
              <w:snapToGrid w:val="0"/>
              <w:jc w:val="center"/>
            </w:pPr>
            <w:r w:rsidRPr="006E66C6">
              <w:t>Р.Б.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20899" w:rsidRPr="006E66C6" w:rsidRDefault="00F20899" w:rsidP="00E220DE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13,63200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3,40800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B305E2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B305E2">
            <w:pPr>
              <w:jc w:val="center"/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6E66C6" w:rsidRDefault="00F20899" w:rsidP="00E220DE">
            <w:pPr>
              <w:rPr>
                <w:sz w:val="20"/>
                <w:szCs w:val="20"/>
              </w:rPr>
            </w:pPr>
            <w:r w:rsidRPr="006E66C6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E66C6" w:rsidRDefault="00F20899" w:rsidP="007F0502"/>
        </w:tc>
      </w:tr>
      <w:tr w:rsidR="00F20899" w:rsidRPr="00230BE8" w:rsidTr="00AD0A1F">
        <w:trPr>
          <w:cantSplit/>
          <w:trHeight w:val="570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  <w:r w:rsidRPr="00230BE8">
              <w:rPr>
                <w:b/>
                <w:sz w:val="20"/>
                <w:szCs w:val="20"/>
              </w:rPr>
              <w:t>Подпрограмма 2.</w:t>
            </w:r>
          </w:p>
          <w:p w:rsidR="00F20899" w:rsidRPr="00230BE8" w:rsidRDefault="00F20899" w:rsidP="007F0502">
            <w:r w:rsidRPr="00230BE8">
              <w:rPr>
                <w:b/>
                <w:sz w:val="20"/>
                <w:szCs w:val="20"/>
              </w:rPr>
              <w:t>Культура и искусства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230BE8">
              <w:rPr>
                <w:b/>
                <w:sz w:val="20"/>
                <w:szCs w:val="20"/>
              </w:rPr>
              <w:t>МКУ</w:t>
            </w:r>
          </w:p>
          <w:p w:rsidR="00F20899" w:rsidRPr="00230BE8" w:rsidRDefault="00F20899" w:rsidP="007F0502">
            <w:pPr>
              <w:jc w:val="center"/>
            </w:pPr>
            <w:r w:rsidRPr="00230BE8">
              <w:rPr>
                <w:b/>
                <w:sz w:val="20"/>
                <w:szCs w:val="20"/>
              </w:rPr>
              <w:t xml:space="preserve">«Управление по  культуре, физической культуре  и спорту, туризму и молодёжной политике»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</w:rPr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A400A" w:rsidRDefault="00F20899" w:rsidP="009F4D1A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60577,60885</w:t>
            </w:r>
          </w:p>
          <w:p w:rsidR="00F20899" w:rsidRPr="00485571" w:rsidRDefault="00F20899" w:rsidP="009F4D1A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67360,74237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F20899" w:rsidRDefault="00F20899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20899">
              <w:rPr>
                <w:b/>
                <w:bCs/>
                <w:color w:val="FF0000"/>
                <w:sz w:val="20"/>
                <w:szCs w:val="20"/>
              </w:rPr>
              <w:t>74167,55219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164B63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222BC">
              <w:rPr>
                <w:b/>
                <w:bCs/>
                <w:sz w:val="20"/>
                <w:szCs w:val="20"/>
                <w:lang w:eastAsia="ru-RU"/>
              </w:rPr>
              <w:t>71780,00000</w:t>
            </w:r>
          </w:p>
          <w:p w:rsidR="00F20899" w:rsidRPr="006222BC" w:rsidRDefault="00F20899" w:rsidP="00164B63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F20899" w:rsidRPr="006222BC" w:rsidRDefault="00F20899" w:rsidP="00164B63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222BC">
              <w:rPr>
                <w:b/>
                <w:bCs/>
                <w:sz w:val="20"/>
                <w:szCs w:val="20"/>
                <w:lang w:eastAsia="ru-RU"/>
              </w:rPr>
              <w:t>74702,00000</w:t>
            </w:r>
          </w:p>
          <w:p w:rsidR="00F20899" w:rsidRPr="006222BC" w:rsidRDefault="00F20899" w:rsidP="007F0502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F20899" w:rsidRPr="006222BC" w:rsidRDefault="00F20899" w:rsidP="007F0502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222BC">
              <w:rPr>
                <w:b/>
                <w:bCs/>
                <w:sz w:val="20"/>
                <w:szCs w:val="20"/>
                <w:lang w:eastAsia="ru-RU"/>
              </w:rPr>
              <w:t>54330,00000</w:t>
            </w:r>
          </w:p>
          <w:p w:rsidR="00F20899" w:rsidRPr="006222BC" w:rsidRDefault="00F20899" w:rsidP="007F0502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F20899" w:rsidRPr="006222BC" w:rsidRDefault="00F20899" w:rsidP="007F0502">
            <w:pPr>
              <w:autoSpaceDE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</w:pPr>
          </w:p>
        </w:tc>
      </w:tr>
      <w:tr w:rsidR="00F20899" w:rsidRPr="00230BE8" w:rsidTr="00F20899">
        <w:trPr>
          <w:cantSplit/>
          <w:trHeight w:val="570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6854,4</w:t>
            </w:r>
            <w:r w:rsidRPr="00485571">
              <w:rPr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D5FA2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D5FA2">
              <w:rPr>
                <w:b/>
                <w:sz w:val="20"/>
                <w:szCs w:val="20"/>
              </w:rPr>
              <w:t>7214,97500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Default="00F20899" w:rsidP="00F20899">
            <w:pPr>
              <w:rPr>
                <w:b/>
                <w:bCs/>
                <w:sz w:val="20"/>
                <w:szCs w:val="20"/>
              </w:rPr>
            </w:pPr>
            <w:r w:rsidRPr="006222BC">
              <w:rPr>
                <w:b/>
                <w:bCs/>
                <w:sz w:val="20"/>
                <w:szCs w:val="20"/>
                <w:lang w:eastAsia="ru-RU"/>
              </w:rPr>
              <w:t>4504,900000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164B63">
            <w:pPr>
              <w:snapToGrid w:val="0"/>
              <w:jc w:val="center"/>
              <w:rPr>
                <w:sz w:val="20"/>
                <w:szCs w:val="20"/>
              </w:rPr>
            </w:pPr>
            <w:r w:rsidRPr="006222BC">
              <w:rPr>
                <w:b/>
                <w:bCs/>
                <w:sz w:val="20"/>
                <w:szCs w:val="20"/>
                <w:lang w:eastAsia="ru-RU"/>
              </w:rPr>
              <w:t>4504,900000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 w:rsidRPr="006222BC">
              <w:rPr>
                <w:b/>
                <w:bCs/>
                <w:sz w:val="20"/>
                <w:szCs w:val="20"/>
                <w:lang w:eastAsia="ru-RU"/>
              </w:rPr>
              <w:t>4504,900000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 w:rsidRPr="006222BC">
              <w:rPr>
                <w:b/>
                <w:bCs/>
                <w:sz w:val="20"/>
                <w:szCs w:val="20"/>
                <w:lang w:eastAsia="ru-RU"/>
              </w:rPr>
              <w:t>3475,000000</w:t>
            </w: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/>
        </w:tc>
      </w:tr>
      <w:tr w:rsidR="00F20899" w:rsidRPr="00230BE8" w:rsidTr="00EE7035">
        <w:trPr>
          <w:cantSplit/>
          <w:trHeight w:val="570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24467,10000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  <w:r w:rsidRPr="0013492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0899" w:rsidRDefault="00F208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/>
        </w:tc>
      </w:tr>
      <w:tr w:rsidR="00F20899" w:rsidRPr="00230BE8" w:rsidTr="00482B95">
        <w:trPr>
          <w:cantSplit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  <w:r w:rsidRPr="00230BE8">
              <w:rPr>
                <w:b/>
                <w:sz w:val="20"/>
                <w:szCs w:val="20"/>
              </w:rPr>
              <w:t>Основное мероприятие</w:t>
            </w:r>
          </w:p>
          <w:p w:rsidR="00F20899" w:rsidRPr="00230BE8" w:rsidRDefault="00F20899" w:rsidP="007F0502">
            <w:r w:rsidRPr="00230BE8">
              <w:rPr>
                <w:b/>
                <w:sz w:val="20"/>
                <w:szCs w:val="20"/>
              </w:rPr>
              <w:t>2.1. Организация и проведение культурно-досуговых мероприятий и участие в мероприятиях других уровней (мероприятия в соответствии с календарным планом)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  <w:sz w:val="20"/>
                <w:szCs w:val="20"/>
              </w:rPr>
              <w:t>МКУ «Управление по  культуре, физической культуре и спорту, туризму и молодёжной политике»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</w:rPr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015C0B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397,07400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404,305</w:t>
            </w:r>
            <w:r w:rsidRPr="0013492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74F14" w:rsidRDefault="00F20899" w:rsidP="007F050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499</w:t>
            </w:r>
            <w:r w:rsidRPr="00274F14">
              <w:rPr>
                <w:b/>
                <w:color w:val="FF0000"/>
                <w:sz w:val="20"/>
                <w:szCs w:val="20"/>
              </w:rPr>
              <w:t>,000000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b/>
                <w:sz w:val="20"/>
                <w:szCs w:val="20"/>
              </w:rPr>
              <w:t>539,000000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b/>
                <w:sz w:val="20"/>
                <w:szCs w:val="20"/>
              </w:rPr>
              <w:t>539,000000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b/>
                <w:sz w:val="20"/>
                <w:szCs w:val="20"/>
              </w:rPr>
              <w:t>539,000000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20899" w:rsidRPr="006222BC" w:rsidRDefault="00F20899" w:rsidP="007F0502">
            <w:pPr>
              <w:snapToGrid w:val="0"/>
              <w:jc w:val="center"/>
            </w:pPr>
            <w:r w:rsidRPr="006222BC">
              <w:rPr>
                <w:sz w:val="20"/>
                <w:szCs w:val="20"/>
              </w:rPr>
              <w:t>Повышение качества жизни жителей Собинского района,  участие в областных, фестивалях, конкурсах, выявление и поддержка самобытных талантов в районе. Организация и проведение   районных мероприятий ежегодно. Организация фестивалей, смотров, конкурсов, социально-значимых мероприятий.</w:t>
            </w:r>
          </w:p>
        </w:tc>
      </w:tr>
      <w:tr w:rsidR="00F20899" w:rsidRPr="00230BE8" w:rsidTr="00482B95">
        <w:trPr>
          <w:cantSplit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  <w:sz w:val="20"/>
                <w:szCs w:val="20"/>
              </w:rPr>
              <w:t>МБУДО «Ставровская ДМШ»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</w:rPr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3492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208,00000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208,00000</w:t>
            </w: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/>
        </w:tc>
      </w:tr>
      <w:tr w:rsidR="00F20899" w:rsidRPr="00230BE8" w:rsidTr="00482B95"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  <w:r w:rsidRPr="00230BE8">
              <w:rPr>
                <w:b/>
                <w:sz w:val="20"/>
                <w:szCs w:val="20"/>
              </w:rPr>
              <w:t>Основное мероприятие</w:t>
            </w:r>
          </w:p>
          <w:p w:rsidR="00F20899" w:rsidRPr="0028584F" w:rsidRDefault="00F20899" w:rsidP="007F0502">
            <w:pPr>
              <w:autoSpaceDE w:val="0"/>
              <w:rPr>
                <w:b/>
              </w:rPr>
            </w:pPr>
            <w:r w:rsidRPr="00230BE8">
              <w:rPr>
                <w:b/>
                <w:sz w:val="20"/>
                <w:szCs w:val="20"/>
              </w:rPr>
              <w:t xml:space="preserve">2.2. Обеспечение выполнения </w:t>
            </w:r>
            <w:r w:rsidRPr="00230BE8">
              <w:rPr>
                <w:b/>
                <w:sz w:val="20"/>
                <w:szCs w:val="20"/>
              </w:rPr>
              <w:lastRenderedPageBreak/>
              <w:t>функций управления в сфер</w:t>
            </w:r>
            <w:r>
              <w:rPr>
                <w:sz w:val="18"/>
                <w:lang w:eastAsia="ru-RU"/>
              </w:rPr>
              <w:t xml:space="preserve">е </w:t>
            </w:r>
            <w:r w:rsidRPr="0028584F">
              <w:rPr>
                <w:b/>
                <w:sz w:val="18"/>
                <w:lang w:eastAsia="ru-RU"/>
              </w:rPr>
              <w:t xml:space="preserve">культуры,  </w:t>
            </w:r>
            <w:r w:rsidRPr="0028584F">
              <w:rPr>
                <w:b/>
                <w:sz w:val="20"/>
                <w:szCs w:val="20"/>
              </w:rPr>
              <w:t>физической культуры  и спорта, туризма и молодёжной политики</w:t>
            </w:r>
          </w:p>
          <w:p w:rsidR="00F20899" w:rsidRPr="00230BE8" w:rsidRDefault="00F20899" w:rsidP="007F0502"/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230BE8">
              <w:rPr>
                <w:b/>
                <w:sz w:val="20"/>
                <w:szCs w:val="20"/>
              </w:rPr>
              <w:lastRenderedPageBreak/>
              <w:t xml:space="preserve">МКУ </w:t>
            </w:r>
          </w:p>
          <w:p w:rsidR="00F20899" w:rsidRPr="00230BE8" w:rsidRDefault="00F20899" w:rsidP="007F0502">
            <w:pPr>
              <w:jc w:val="center"/>
            </w:pPr>
            <w:r w:rsidRPr="00230BE8">
              <w:rPr>
                <w:b/>
                <w:sz w:val="20"/>
                <w:szCs w:val="20"/>
              </w:rPr>
              <w:t xml:space="preserve">«Управление по  культуре, физической </w:t>
            </w:r>
            <w:r w:rsidRPr="00230BE8">
              <w:rPr>
                <w:b/>
                <w:sz w:val="20"/>
                <w:szCs w:val="20"/>
              </w:rPr>
              <w:lastRenderedPageBreak/>
              <w:t>культуре  и спорту, туризму и молодёжной политике»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</w:rPr>
              <w:lastRenderedPageBreak/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4D3A31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2744,37906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rPr>
                <w:b/>
              </w:rPr>
            </w:pPr>
            <w:r w:rsidRPr="0013492D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459,21937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</w:rPr>
            </w:pPr>
            <w:r w:rsidRPr="006222BC">
              <w:rPr>
                <w:b/>
                <w:sz w:val="20"/>
                <w:szCs w:val="20"/>
              </w:rPr>
              <w:t>3735,00000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</w:rPr>
            </w:pPr>
            <w:r w:rsidRPr="006222BC">
              <w:rPr>
                <w:b/>
                <w:sz w:val="20"/>
                <w:szCs w:val="20"/>
              </w:rPr>
              <w:t>3968,00000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</w:rPr>
            </w:pPr>
            <w:r w:rsidRPr="006222BC">
              <w:rPr>
                <w:b/>
                <w:sz w:val="20"/>
                <w:szCs w:val="20"/>
              </w:rPr>
              <w:t>3968,00000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</w:rPr>
            </w:pPr>
            <w:r w:rsidRPr="006222BC">
              <w:rPr>
                <w:b/>
                <w:sz w:val="20"/>
                <w:szCs w:val="20"/>
              </w:rPr>
              <w:t>2720,00000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</w:pPr>
            <w:r w:rsidRPr="006222BC">
              <w:rPr>
                <w:sz w:val="20"/>
                <w:szCs w:val="20"/>
              </w:rPr>
              <w:t>Сохранение кадрового потенциала учреждения для координации деятельности учреждений культуры  района</w:t>
            </w:r>
          </w:p>
        </w:tc>
      </w:tr>
      <w:tr w:rsidR="00F20899" w:rsidRPr="00230BE8" w:rsidTr="00482B95"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r w:rsidRPr="00230BE8">
              <w:rPr>
                <w:sz w:val="20"/>
                <w:szCs w:val="20"/>
              </w:rPr>
              <w:lastRenderedPageBreak/>
              <w:t>2.2.1. Расходы на выплаты персоналу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0F3606" w:rsidRDefault="00F20899" w:rsidP="000C66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2714,37906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0C66F3">
            <w:r>
              <w:rPr>
                <w:sz w:val="20"/>
                <w:szCs w:val="20"/>
              </w:rPr>
              <w:t>3431,56437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0C66F3">
            <w:r w:rsidRPr="006222BC">
              <w:rPr>
                <w:sz w:val="20"/>
                <w:szCs w:val="20"/>
              </w:rPr>
              <w:t>3605,00000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3838,00000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3838,00000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2635,00000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</w:pPr>
          </w:p>
        </w:tc>
      </w:tr>
      <w:tr w:rsidR="00F20899" w:rsidRPr="00230BE8" w:rsidTr="00482B95"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r w:rsidRPr="00230BE8">
              <w:rPr>
                <w:sz w:val="20"/>
                <w:szCs w:val="20"/>
              </w:rPr>
              <w:t>2.2.2. Закупка товаров, работ и услуг для учреждения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0297E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30297E">
              <w:rPr>
                <w:sz w:val="20"/>
                <w:szCs w:val="20"/>
              </w:rPr>
              <w:t>,00000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r>
              <w:rPr>
                <w:sz w:val="20"/>
                <w:szCs w:val="20"/>
              </w:rPr>
              <w:t>27,65500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130,00000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130,00000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130,00000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85,00000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</w:pPr>
          </w:p>
        </w:tc>
      </w:tr>
      <w:tr w:rsidR="00F20899" w:rsidRPr="00230BE8" w:rsidTr="00482B95">
        <w:trPr>
          <w:cantSplit/>
          <w:trHeight w:val="138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  <w:r w:rsidRPr="00230BE8">
              <w:rPr>
                <w:b/>
                <w:sz w:val="20"/>
                <w:szCs w:val="20"/>
              </w:rPr>
              <w:t>Основное мероприятие</w:t>
            </w:r>
          </w:p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  <w:r w:rsidRPr="00230BE8">
              <w:rPr>
                <w:b/>
                <w:sz w:val="20"/>
                <w:szCs w:val="20"/>
              </w:rPr>
              <w:t>2. 3. Обеспечение предоставления дополнительного</w:t>
            </w:r>
          </w:p>
          <w:p w:rsidR="00F20899" w:rsidRPr="00230BE8" w:rsidRDefault="00F20899" w:rsidP="007F0502">
            <w:r w:rsidRPr="00230BE8">
              <w:rPr>
                <w:b/>
                <w:sz w:val="20"/>
                <w:szCs w:val="20"/>
              </w:rPr>
              <w:t>образования детей в сфере культуры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  <w:sz w:val="20"/>
                <w:szCs w:val="20"/>
              </w:rPr>
              <w:t>Собинская ДМШ Ставровская ДМШ Собинская ДХШ Лакинская ДШИ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</w:rPr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4D3A31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51354,95319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r w:rsidRPr="0013492D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6589,24594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EE7035" w:rsidRDefault="00F2089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EE7035">
              <w:rPr>
                <w:b/>
                <w:bCs/>
                <w:color w:val="FF0000"/>
                <w:sz w:val="20"/>
                <w:szCs w:val="20"/>
              </w:rPr>
              <w:t>61034,00000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C454DC">
            <w:pPr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59494,00000</w:t>
            </w:r>
          </w:p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61062,00000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45644,00000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</w:pPr>
            <w:r w:rsidRPr="006222BC">
              <w:rPr>
                <w:sz w:val="20"/>
                <w:szCs w:val="20"/>
              </w:rPr>
              <w:t>Сохранение и развитие системы художественного образования, организация учебного процесса более 900 учащихся в учреждениях дополнительного образования детей</w:t>
            </w:r>
          </w:p>
        </w:tc>
      </w:tr>
      <w:tr w:rsidR="00F20899" w:rsidRPr="00230BE8" w:rsidTr="00EE7035">
        <w:trPr>
          <w:cantSplit/>
          <w:trHeight w:val="1380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rPr>
                <w:b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6159,40000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9E79F0">
            <w:pPr>
              <w:rPr>
                <w:b/>
              </w:rPr>
            </w:pPr>
            <w:r w:rsidRPr="0013492D">
              <w:rPr>
                <w:b/>
                <w:sz w:val="20"/>
                <w:szCs w:val="20"/>
              </w:rPr>
              <w:t>3243,30000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Default="00F2089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3528,40000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F8398E">
            <w:pPr>
              <w:rPr>
                <w:b/>
              </w:rPr>
            </w:pPr>
            <w:r w:rsidRPr="006222BC">
              <w:rPr>
                <w:b/>
                <w:sz w:val="20"/>
                <w:szCs w:val="20"/>
              </w:rPr>
              <w:t>3528,40000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F8398E">
            <w:pPr>
              <w:rPr>
                <w:b/>
              </w:rPr>
            </w:pPr>
            <w:r w:rsidRPr="006222BC">
              <w:rPr>
                <w:b/>
                <w:sz w:val="20"/>
                <w:szCs w:val="20"/>
              </w:rPr>
              <w:t>3528,40000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2780,00000</w:t>
            </w: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230BE8" w:rsidTr="00482B95">
        <w:trPr>
          <w:cantSplit/>
          <w:trHeight w:val="1380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24467,10000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/>
        </w:tc>
      </w:tr>
      <w:tr w:rsidR="00F20899" w:rsidRPr="00230BE8" w:rsidTr="00482B95">
        <w:trPr>
          <w:cantSplit/>
          <w:trHeight w:val="69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  <w:r w:rsidRPr="00230BE8">
              <w:rPr>
                <w:sz w:val="20"/>
                <w:szCs w:val="20"/>
              </w:rPr>
              <w:t xml:space="preserve">2.3.1 Субсидии бюджетным учреждениям на выполнение </w:t>
            </w:r>
            <w:proofErr w:type="gramStart"/>
            <w:r w:rsidRPr="00230BE8">
              <w:rPr>
                <w:sz w:val="20"/>
                <w:szCs w:val="20"/>
              </w:rPr>
              <w:t>муниципального</w:t>
            </w:r>
            <w:proofErr w:type="gramEnd"/>
          </w:p>
          <w:p w:rsidR="00F20899" w:rsidRPr="00230BE8" w:rsidRDefault="00F20899" w:rsidP="007F0502">
            <w:r w:rsidRPr="00230BE8">
              <w:rPr>
                <w:sz w:val="20"/>
                <w:szCs w:val="20"/>
              </w:rPr>
              <w:t>задания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0297E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48283,02319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r>
              <w:rPr>
                <w:sz w:val="20"/>
                <w:szCs w:val="20"/>
              </w:rPr>
              <w:t>51947,56599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Default="00F2089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59534,00000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164B63">
            <w:r w:rsidRPr="006222BC">
              <w:rPr>
                <w:sz w:val="20"/>
                <w:szCs w:val="20"/>
              </w:rPr>
              <w:t>58494,00000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58848,00000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45644,00000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</w:pPr>
          </w:p>
        </w:tc>
      </w:tr>
      <w:tr w:rsidR="00F20899" w:rsidRPr="00230BE8" w:rsidTr="008B37A6">
        <w:trPr>
          <w:cantSplit/>
          <w:trHeight w:val="690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4D3A31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3630,2</w:t>
            </w:r>
            <w:r w:rsidRPr="004D3A31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r>
              <w:rPr>
                <w:sz w:val="20"/>
                <w:szCs w:val="20"/>
              </w:rPr>
              <w:t>3243,30000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3528,40000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C94CF4">
            <w:r w:rsidRPr="006222BC">
              <w:rPr>
                <w:sz w:val="20"/>
                <w:szCs w:val="20"/>
              </w:rPr>
              <w:t>3528,40000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C94CF4">
            <w:r w:rsidRPr="006222BC">
              <w:rPr>
                <w:sz w:val="20"/>
                <w:szCs w:val="20"/>
              </w:rPr>
              <w:t>3528,40000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sz w:val="20"/>
                <w:szCs w:val="20"/>
              </w:rPr>
              <w:t>2780,00000</w:t>
            </w: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0899" w:rsidRPr="006222BC" w:rsidRDefault="00F20899" w:rsidP="007F0502"/>
        </w:tc>
      </w:tr>
      <w:tr w:rsidR="00F20899" w:rsidRPr="00230BE8" w:rsidTr="008B37A6">
        <w:trPr>
          <w:cantSplit/>
          <w:trHeight w:val="690"/>
        </w:trPr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r w:rsidRPr="00230BE8">
              <w:rPr>
                <w:sz w:val="20"/>
                <w:szCs w:val="20"/>
              </w:rPr>
              <w:t xml:space="preserve">2.3.2. ремонтные работы в помещениях МБУ </w:t>
            </w:r>
            <w:proofErr w:type="gramStart"/>
            <w:r w:rsidRPr="00230BE8">
              <w:rPr>
                <w:sz w:val="20"/>
                <w:szCs w:val="20"/>
              </w:rPr>
              <w:t>ДО</w:t>
            </w:r>
            <w:proofErr w:type="gramEnd"/>
            <w:r w:rsidRPr="00230BE8">
              <w:rPr>
                <w:sz w:val="20"/>
                <w:szCs w:val="20"/>
              </w:rPr>
              <w:t>: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rPr>
                <w:b/>
                <w:bCs/>
              </w:rPr>
              <w:t>РБ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473008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73008">
              <w:rPr>
                <w:b/>
                <w:sz w:val="20"/>
                <w:szCs w:val="20"/>
              </w:rPr>
              <w:t>560,00000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D35BA4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D35BA4">
              <w:rPr>
                <w:b/>
                <w:sz w:val="20"/>
                <w:szCs w:val="20"/>
              </w:rPr>
              <w:t>4641,67995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1250,00000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1000,00000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1476,00000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222BC" w:rsidRDefault="00F20899" w:rsidP="007F0502">
            <w:pPr>
              <w:snapToGrid w:val="0"/>
              <w:jc w:val="center"/>
            </w:pPr>
            <w:r w:rsidRPr="006222BC">
              <w:rPr>
                <w:sz w:val="20"/>
                <w:szCs w:val="20"/>
              </w:rPr>
              <w:t>Создания благоприятных условий для учащихся школ,  укрепление материально-технической базы</w:t>
            </w:r>
          </w:p>
        </w:tc>
      </w:tr>
      <w:tr w:rsidR="00F20899" w:rsidRPr="00230BE8" w:rsidTr="008B37A6">
        <w:trPr>
          <w:cantSplit/>
          <w:trHeight w:val="274"/>
        </w:trPr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Default="00F20899" w:rsidP="007F0502">
            <w:pPr>
              <w:rPr>
                <w:sz w:val="20"/>
                <w:szCs w:val="20"/>
              </w:rPr>
            </w:pPr>
            <w:r w:rsidRPr="00230BE8">
              <w:rPr>
                <w:sz w:val="20"/>
                <w:szCs w:val="20"/>
              </w:rPr>
              <w:lastRenderedPageBreak/>
              <w:t>Ставровская ДМШ</w:t>
            </w:r>
          </w:p>
          <w:p w:rsidR="00F20899" w:rsidRPr="00230BE8" w:rsidRDefault="00F20899" w:rsidP="007F0502"/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t>РБ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473008" w:rsidRDefault="00F20899" w:rsidP="007F0502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  <w:r w:rsidRPr="0013492D">
              <w:rPr>
                <w:sz w:val="20"/>
                <w:szCs w:val="20"/>
              </w:rPr>
              <w:t>1238,00000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250,00000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330,00000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738,00000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 xml:space="preserve">2022 </w:t>
            </w: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Косметический ремонт 5-ти классов (№№ 3, 5, 6, 7, 8) и приобретение мебелив Ставровской ДМШ</w:t>
            </w: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</w:p>
          <w:p w:rsidR="00F20899" w:rsidRPr="006222BC" w:rsidRDefault="00F20899" w:rsidP="007F0502">
            <w:pPr>
              <w:snapToGrid w:val="0"/>
            </w:pPr>
          </w:p>
        </w:tc>
      </w:tr>
      <w:tr w:rsidR="00F20899" w:rsidRPr="00230BE8" w:rsidTr="008B37A6">
        <w:trPr>
          <w:cantSplit/>
          <w:trHeight w:val="690"/>
        </w:trPr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AB593F" w:rsidRDefault="00F20899" w:rsidP="007F0502">
            <w:pPr>
              <w:rPr>
                <w:sz w:val="20"/>
                <w:szCs w:val="20"/>
              </w:rPr>
            </w:pPr>
            <w:r w:rsidRPr="00AB593F">
              <w:rPr>
                <w:sz w:val="20"/>
                <w:szCs w:val="20"/>
              </w:rPr>
              <w:t>Собинская ДМШ</w:t>
            </w:r>
          </w:p>
          <w:p w:rsidR="00F20899" w:rsidRPr="00230BE8" w:rsidRDefault="00F20899" w:rsidP="007F0502"/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t>РБ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A3B89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 w:rsidRPr="006A3B89">
              <w:rPr>
                <w:sz w:val="20"/>
                <w:szCs w:val="20"/>
              </w:rPr>
              <w:t>60,00000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13492D">
              <w:rPr>
                <w:sz w:val="20"/>
                <w:szCs w:val="20"/>
              </w:rPr>
              <w:t>4,67995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330,00000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60 000 (стройконтроль 2021 год)</w:t>
            </w:r>
          </w:p>
          <w:p w:rsidR="00F20899" w:rsidRPr="006222BC" w:rsidRDefault="00F20899" w:rsidP="007F0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6222BC">
              <w:rPr>
                <w:sz w:val="20"/>
                <w:szCs w:val="20"/>
              </w:rPr>
              <w:t>4,67995 (утепление водосточной трубы крыши 2022 год)</w:t>
            </w:r>
          </w:p>
          <w:p w:rsidR="00F20899" w:rsidRPr="006222BC" w:rsidRDefault="00F20899" w:rsidP="007F0502">
            <w:pPr>
              <w:rPr>
                <w:sz w:val="20"/>
                <w:szCs w:val="20"/>
              </w:rPr>
            </w:pPr>
          </w:p>
        </w:tc>
      </w:tr>
      <w:tr w:rsidR="00F20899" w:rsidRPr="00230BE8" w:rsidTr="00482B95">
        <w:trPr>
          <w:cantSplit/>
          <w:trHeight w:val="690"/>
        </w:trPr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Default="00F20899" w:rsidP="007F0502">
            <w:pPr>
              <w:rPr>
                <w:sz w:val="20"/>
                <w:szCs w:val="20"/>
              </w:rPr>
            </w:pPr>
            <w:r w:rsidRPr="00230BE8">
              <w:rPr>
                <w:sz w:val="20"/>
                <w:szCs w:val="20"/>
              </w:rPr>
              <w:t>Лакинская ДШИ</w:t>
            </w:r>
          </w:p>
          <w:p w:rsidR="00F20899" w:rsidRPr="00230BE8" w:rsidRDefault="00F20899" w:rsidP="007F0502"/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t>РБ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A3B89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 w:rsidRPr="006A3B89">
              <w:rPr>
                <w:sz w:val="20"/>
                <w:szCs w:val="20"/>
              </w:rPr>
              <w:t>500,00000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  <w:r w:rsidRPr="0013492D">
              <w:rPr>
                <w:sz w:val="20"/>
                <w:szCs w:val="20"/>
              </w:rPr>
              <w:t>3309,00000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1000,00000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340,00000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738,00000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Ремонт входных групп (2021 год).</w:t>
            </w: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Капитальный ремонт фасада (2023г.).</w:t>
            </w: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 xml:space="preserve">2022 </w:t>
            </w: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Ремонт кабинетов, коридоров и крыши</w:t>
            </w:r>
          </w:p>
        </w:tc>
      </w:tr>
      <w:tr w:rsidR="00F20899" w:rsidRPr="00230BE8" w:rsidTr="005F12E9">
        <w:trPr>
          <w:cantSplit/>
          <w:trHeight w:val="690"/>
        </w:trPr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Собинская ДМШ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015C0B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13795,13000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Модернизация муниципальных школ искусств по видам искусств</w:t>
            </w:r>
          </w:p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Текущие работы по ремонту: зрительного зала, фойе, кабинетов. Ограждение территории (забор).</w:t>
            </w:r>
          </w:p>
        </w:tc>
      </w:tr>
      <w:tr w:rsidR="00F20899" w:rsidRPr="00230BE8" w:rsidTr="005F12E9">
        <w:trPr>
          <w:cantSplit/>
          <w:trHeight w:val="690"/>
        </w:trPr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>
              <w:t>Ф.Б.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015C0B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10956,80000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</w:p>
        </w:tc>
      </w:tr>
      <w:tr w:rsidR="00F20899" w:rsidRPr="00230BE8" w:rsidTr="005F12E9">
        <w:trPr>
          <w:cantSplit/>
          <w:trHeight w:val="690"/>
        </w:trPr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>
              <w:t>О.Б.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015C0B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1354,30000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</w:p>
        </w:tc>
      </w:tr>
      <w:tr w:rsidR="00F20899" w:rsidRPr="00230BE8" w:rsidTr="00482B95">
        <w:trPr>
          <w:cantSplit/>
          <w:trHeight w:val="690"/>
        </w:trPr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>
              <w:t>Р.Б.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015C0B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1484,03000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rPr>
                <w:sz w:val="20"/>
                <w:szCs w:val="20"/>
              </w:rPr>
            </w:pPr>
          </w:p>
        </w:tc>
      </w:tr>
      <w:tr w:rsidR="00F20899" w:rsidRPr="00230BE8" w:rsidTr="00482B95">
        <w:trPr>
          <w:cantSplit/>
          <w:trHeight w:val="690"/>
        </w:trPr>
        <w:tc>
          <w:tcPr>
            <w:tcW w:w="2041" w:type="dxa"/>
            <w:vMerge w:val="restart"/>
            <w:tcBorders>
              <w:left w:val="single" w:sz="4" w:space="0" w:color="000000"/>
            </w:tcBorders>
          </w:tcPr>
          <w:p w:rsidR="00F20899" w:rsidRPr="00230BE8" w:rsidRDefault="00F20899" w:rsidP="007F0502">
            <w:r w:rsidRPr="00230BE8">
              <w:rPr>
                <w:sz w:val="20"/>
                <w:szCs w:val="20"/>
              </w:rPr>
              <w:t xml:space="preserve">2.3.3.Приобретение музыкальных инструментов и </w:t>
            </w:r>
            <w:r w:rsidRPr="00230BE8">
              <w:rPr>
                <w:sz w:val="20"/>
                <w:szCs w:val="20"/>
              </w:rPr>
              <w:lastRenderedPageBreak/>
              <w:t>специального оборудования для детских школ искусств</w:t>
            </w:r>
          </w:p>
        </w:tc>
        <w:tc>
          <w:tcPr>
            <w:tcW w:w="1645" w:type="dxa"/>
            <w:vMerge w:val="restart"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snapToGrid w:val="0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32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</w:pPr>
          </w:p>
          <w:p w:rsidR="00F20899" w:rsidRPr="006222BC" w:rsidRDefault="00F20899" w:rsidP="007F0502">
            <w:pPr>
              <w:snapToGrid w:val="0"/>
            </w:pPr>
            <w:r w:rsidRPr="006222BC">
              <w:rPr>
                <w:szCs w:val="28"/>
              </w:rPr>
              <w:t xml:space="preserve">Государственная поддержка </w:t>
            </w:r>
            <w:r w:rsidRPr="006222BC">
              <w:rPr>
                <w:szCs w:val="28"/>
              </w:rPr>
              <w:lastRenderedPageBreak/>
              <w:t>отрасли культуры на приобретение музыкальных инструментов, оборудования и материалов для детских школ искусств по видам искусств</w:t>
            </w:r>
          </w:p>
        </w:tc>
      </w:tr>
      <w:tr w:rsidR="00F20899" w:rsidRPr="00230BE8" w:rsidTr="00482B95">
        <w:trPr>
          <w:cantSplit/>
          <w:trHeight w:val="690"/>
        </w:trPr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645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015C0B" w:rsidRDefault="00F20899" w:rsidP="007F0502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015C0B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15713,1</w:t>
            </w:r>
            <w:r w:rsidRPr="00015C0B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13492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250,00000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738,00000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/>
        </w:tc>
      </w:tr>
      <w:tr w:rsidR="00F20899" w:rsidRPr="00230BE8" w:rsidTr="00482B95"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  <w:r w:rsidRPr="00230BE8">
              <w:rPr>
                <w:sz w:val="20"/>
                <w:szCs w:val="20"/>
              </w:rPr>
              <w:lastRenderedPageBreak/>
              <w:t>Ставровская ДМШ</w:t>
            </w:r>
          </w:p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369,3</w:t>
            </w:r>
            <w:r w:rsidRPr="00630267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13492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</w:pPr>
            <w:r w:rsidRPr="006222BC">
              <w:t>2021 год</w:t>
            </w:r>
          </w:p>
          <w:p w:rsidR="00F20899" w:rsidRPr="006222BC" w:rsidRDefault="00F20899" w:rsidP="007F0502">
            <w:pPr>
              <w:snapToGrid w:val="0"/>
              <w:jc w:val="center"/>
            </w:pPr>
            <w:r w:rsidRPr="006222BC">
              <w:t>приобретение музыкальных инструментов, литературы и оборудования</w:t>
            </w:r>
          </w:p>
        </w:tc>
      </w:tr>
      <w:tr w:rsidR="00F20899" w:rsidRPr="00230BE8" w:rsidTr="00482B95"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D05269" w:rsidRDefault="00F20899" w:rsidP="007F0502">
            <w:pPr>
              <w:jc w:val="center"/>
              <w:rPr>
                <w:sz w:val="20"/>
                <w:szCs w:val="20"/>
              </w:rPr>
            </w:pPr>
            <w:r w:rsidRPr="00D05269">
              <w:rPr>
                <w:sz w:val="20"/>
                <w:szCs w:val="20"/>
              </w:rPr>
              <w:t>422,1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13492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</w:pPr>
          </w:p>
        </w:tc>
      </w:tr>
      <w:tr w:rsidR="00F20899" w:rsidRPr="00230BE8" w:rsidTr="00482B95"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4854,0</w:t>
            </w:r>
            <w:r w:rsidRPr="00630267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13492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230BE8" w:rsidTr="00482B95">
        <w:tc>
          <w:tcPr>
            <w:tcW w:w="2041" w:type="dxa"/>
            <w:tcBorders>
              <w:left w:val="single" w:sz="4" w:space="0" w:color="000000"/>
            </w:tcBorders>
          </w:tcPr>
          <w:p w:rsidR="00F20899" w:rsidRPr="00D05269" w:rsidRDefault="00F20899" w:rsidP="007F0502">
            <w:pPr>
              <w:rPr>
                <w:sz w:val="20"/>
                <w:szCs w:val="20"/>
              </w:rPr>
            </w:pPr>
            <w:r w:rsidRPr="00D05269">
              <w:rPr>
                <w:sz w:val="20"/>
                <w:szCs w:val="20"/>
              </w:rPr>
              <w:t>Собинская ДМШ</w:t>
            </w:r>
          </w:p>
        </w:tc>
        <w:tc>
          <w:tcPr>
            <w:tcW w:w="1645" w:type="dxa"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 w:rsidRPr="00230BE8"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344,7</w:t>
            </w:r>
            <w:r w:rsidRPr="00630267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250,00000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738,00000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tcBorders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230BE8" w:rsidTr="00482B95">
        <w:tc>
          <w:tcPr>
            <w:tcW w:w="2041" w:type="dxa"/>
            <w:vMerge w:val="restart"/>
            <w:tcBorders>
              <w:left w:val="single" w:sz="4" w:space="0" w:color="000000"/>
            </w:tcBorders>
          </w:tcPr>
          <w:p w:rsidR="00F20899" w:rsidRDefault="00F20899" w:rsidP="007F0502">
            <w:pPr>
              <w:rPr>
                <w:b/>
                <w:sz w:val="20"/>
                <w:szCs w:val="20"/>
              </w:rPr>
            </w:pPr>
          </w:p>
          <w:p w:rsidR="00F20899" w:rsidRDefault="00F20899" w:rsidP="007F0502">
            <w:pPr>
              <w:rPr>
                <w:b/>
                <w:sz w:val="20"/>
                <w:szCs w:val="20"/>
              </w:rPr>
            </w:pPr>
          </w:p>
          <w:p w:rsidR="00F20899" w:rsidRPr="00D05269" w:rsidRDefault="00F20899" w:rsidP="007F0502">
            <w:pPr>
              <w:rPr>
                <w:sz w:val="20"/>
                <w:szCs w:val="20"/>
              </w:rPr>
            </w:pPr>
          </w:p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  <w:r w:rsidRPr="00D05269">
              <w:rPr>
                <w:sz w:val="20"/>
                <w:szCs w:val="20"/>
              </w:rPr>
              <w:t>Лакинская ДШИ</w:t>
            </w:r>
          </w:p>
        </w:tc>
        <w:tc>
          <w:tcPr>
            <w:tcW w:w="1645" w:type="dxa"/>
            <w:vMerge w:val="restart"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>
              <w:t>О</w:t>
            </w:r>
            <w:r w:rsidRPr="00230BE8">
              <w:t>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20899" w:rsidRPr="006222BC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230BE8" w:rsidTr="00482B95"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4530,40000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 w:rsidRPr="0063026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 w:rsidRPr="0063026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30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30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230BE8" w:rsidTr="00482B95"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>
              <w:t>Р</w:t>
            </w:r>
            <w:r w:rsidRPr="00230BE8">
              <w:t>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313,9</w:t>
            </w:r>
            <w:r w:rsidRPr="00630267">
              <w:rPr>
                <w:sz w:val="20"/>
                <w:szCs w:val="20"/>
              </w:rPr>
              <w:t>0000</w:t>
            </w:r>
          </w:p>
          <w:p w:rsidR="00F20899" w:rsidRPr="00630267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 w:rsidRPr="0063026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 w:rsidRPr="0063026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30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30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230BE8" w:rsidTr="00482B95">
        <w:trPr>
          <w:trHeight w:val="371"/>
        </w:trPr>
        <w:tc>
          <w:tcPr>
            <w:tcW w:w="2041" w:type="dxa"/>
            <w:vMerge w:val="restart"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>
              <w:t>О</w:t>
            </w:r>
            <w:r w:rsidRPr="00230BE8">
              <w:t>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D05269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358,80000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  <w:r w:rsidRPr="0013492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20899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20899" w:rsidRPr="00230BE8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230BE8" w:rsidTr="00482B95"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jc w:val="center"/>
            </w:pPr>
            <w:r>
              <w:t>Ф</w:t>
            </w:r>
            <w:r w:rsidRPr="00230BE8">
              <w:t>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AB4161" w:rsidRDefault="00F20899" w:rsidP="007F0502">
            <w:pPr>
              <w:jc w:val="center"/>
              <w:rPr>
                <w:sz w:val="20"/>
                <w:szCs w:val="20"/>
              </w:rPr>
            </w:pPr>
            <w:r w:rsidRPr="00AB4161">
              <w:rPr>
                <w:sz w:val="20"/>
                <w:szCs w:val="20"/>
              </w:rPr>
              <w:t>4125,90000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13492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 w:rsidRPr="0063026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 w:rsidRPr="0063026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30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630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20899" w:rsidRPr="00230BE8" w:rsidTr="00482B95">
        <w:trPr>
          <w:trHeight w:val="881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  <w:r w:rsidRPr="00230BE8">
              <w:rPr>
                <w:b/>
                <w:sz w:val="20"/>
                <w:szCs w:val="20"/>
              </w:rPr>
              <w:t>Основное мероприятие</w:t>
            </w:r>
          </w:p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2.4</w:t>
            </w:r>
            <w:r w:rsidRPr="00230BE8">
              <w:rPr>
                <w:b/>
                <w:sz w:val="20"/>
                <w:szCs w:val="20"/>
              </w:rPr>
              <w:t>. Обеспечение деятельности культурно-досуговых учреждений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30BE8">
              <w:rPr>
                <w:b/>
                <w:sz w:val="20"/>
                <w:szCs w:val="20"/>
              </w:rPr>
              <w:t>МБУК «Черкутинский СДК»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  <w:r w:rsidRPr="00230BE8">
              <w:rPr>
                <w:b/>
              </w:rPr>
              <w:t>Р.Б.</w:t>
            </w:r>
          </w:p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</w:p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</w:p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C73EC7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C73EC7">
              <w:rPr>
                <w:b/>
                <w:sz w:val="20"/>
                <w:szCs w:val="20"/>
              </w:rPr>
              <w:t>608</w:t>
            </w:r>
            <w:r>
              <w:rPr>
                <w:b/>
                <w:sz w:val="20"/>
                <w:szCs w:val="20"/>
              </w:rPr>
              <w:t>1,20260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6907,97206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EE7035" w:rsidRDefault="00F2089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EE7035">
              <w:rPr>
                <w:b/>
                <w:bCs/>
                <w:color w:val="FF0000"/>
                <w:sz w:val="20"/>
                <w:szCs w:val="20"/>
              </w:rPr>
              <w:t>8691,55219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164B63">
            <w:pPr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7779,00000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rPr>
                <w:b/>
                <w:sz w:val="20"/>
                <w:szCs w:val="20"/>
              </w:rPr>
            </w:pPr>
            <w:r w:rsidRPr="006222BC">
              <w:rPr>
                <w:b/>
                <w:sz w:val="20"/>
                <w:szCs w:val="20"/>
              </w:rPr>
              <w:t>9133,00000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5727F4" w:rsidRDefault="00F20899" w:rsidP="007F0502">
            <w:pPr>
              <w:rPr>
                <w:b/>
              </w:rPr>
            </w:pPr>
            <w:r w:rsidRPr="005727F4">
              <w:rPr>
                <w:b/>
                <w:sz w:val="20"/>
                <w:szCs w:val="20"/>
              </w:rPr>
              <w:t>5219,00000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rPr>
                <w:sz w:val="20"/>
                <w:szCs w:val="20"/>
              </w:rPr>
              <w:t>Создания благоприятных условий для посетителей и воспитанников культурно-досуговых учреждений,  укрепление материально-технической базы</w:t>
            </w:r>
          </w:p>
        </w:tc>
      </w:tr>
      <w:tr w:rsidR="00F20899" w:rsidRPr="00230BE8" w:rsidTr="00EE7035"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b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  <w:r w:rsidRPr="00230BE8">
              <w:rPr>
                <w:b/>
              </w:rPr>
              <w:t>О.Б.</w:t>
            </w:r>
          </w:p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</w:p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5727F4" w:rsidRDefault="00F20899" w:rsidP="007F0502">
            <w:pPr>
              <w:jc w:val="center"/>
              <w:rPr>
                <w:b/>
                <w:sz w:val="20"/>
                <w:szCs w:val="20"/>
              </w:rPr>
            </w:pPr>
            <w:r w:rsidRPr="005727F4">
              <w:rPr>
                <w:b/>
                <w:sz w:val="20"/>
                <w:szCs w:val="20"/>
              </w:rPr>
              <w:t>695,00000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3971,675</w:t>
            </w:r>
            <w:r w:rsidRPr="0013492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EE7035" w:rsidRDefault="00F20899">
            <w:pPr>
              <w:jc w:val="right"/>
              <w:rPr>
                <w:b/>
                <w:bCs/>
                <w:sz w:val="20"/>
                <w:szCs w:val="20"/>
              </w:rPr>
            </w:pPr>
            <w:r w:rsidRPr="00EE7035">
              <w:rPr>
                <w:b/>
                <w:bCs/>
                <w:sz w:val="20"/>
                <w:szCs w:val="20"/>
              </w:rPr>
              <w:t>976,50000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164B63">
            <w:r w:rsidRPr="006222BC">
              <w:rPr>
                <w:b/>
                <w:sz w:val="20"/>
                <w:szCs w:val="20"/>
              </w:rPr>
              <w:t>976,50000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r w:rsidRPr="006222BC">
              <w:rPr>
                <w:b/>
                <w:sz w:val="20"/>
                <w:szCs w:val="20"/>
              </w:rPr>
              <w:t>976,50000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5727F4" w:rsidRDefault="00F20899" w:rsidP="007F0502">
            <w:r w:rsidRPr="005727F4">
              <w:rPr>
                <w:b/>
                <w:sz w:val="20"/>
                <w:szCs w:val="20"/>
              </w:rPr>
              <w:t>695,00000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</w:tr>
      <w:tr w:rsidR="00F20899" w:rsidRPr="00230BE8" w:rsidTr="00EE7035"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  <w:r w:rsidRPr="00230BE8">
              <w:rPr>
                <w:sz w:val="20"/>
                <w:szCs w:val="20"/>
              </w:rPr>
              <w:t>Мероприятие</w:t>
            </w:r>
          </w:p>
          <w:p w:rsidR="00F20899" w:rsidRPr="00230BE8" w:rsidRDefault="00F20899" w:rsidP="007F0502">
            <w:r>
              <w:rPr>
                <w:sz w:val="20"/>
                <w:szCs w:val="20"/>
              </w:rPr>
              <w:t>2.4</w:t>
            </w:r>
            <w:r w:rsidRPr="00230BE8">
              <w:rPr>
                <w:sz w:val="20"/>
                <w:szCs w:val="20"/>
              </w:rPr>
              <w:t>.1. Субсидии бюджетным учреждениям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  <w:r w:rsidRPr="00230BE8">
              <w:rPr>
                <w:b/>
              </w:rPr>
              <w:t>Р.Б.</w:t>
            </w:r>
          </w:p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9F4D1A" w:rsidRDefault="00F20899" w:rsidP="009E79F0">
            <w:pPr>
              <w:jc w:val="center"/>
              <w:rPr>
                <w:sz w:val="20"/>
                <w:szCs w:val="20"/>
              </w:rPr>
            </w:pPr>
            <w:r w:rsidRPr="009F4D1A">
              <w:rPr>
                <w:sz w:val="20"/>
                <w:szCs w:val="20"/>
              </w:rPr>
              <w:t>6081,20260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9E7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6366,25384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EE7035" w:rsidRDefault="00F2089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EE7035">
              <w:rPr>
                <w:bCs/>
                <w:color w:val="FF0000"/>
                <w:sz w:val="20"/>
                <w:szCs w:val="20"/>
              </w:rPr>
              <w:t>8441,55219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EE7035" w:rsidRDefault="00F20899" w:rsidP="008D77B3">
            <w:r w:rsidRPr="00EE7035">
              <w:rPr>
                <w:sz w:val="20"/>
                <w:szCs w:val="20"/>
              </w:rPr>
              <w:t>7529,00000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EE7035" w:rsidRDefault="00F20899" w:rsidP="008D77B3">
            <w:r w:rsidRPr="00EE7035">
              <w:rPr>
                <w:sz w:val="20"/>
                <w:szCs w:val="20"/>
              </w:rPr>
              <w:t>8783,00000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5727F4" w:rsidRDefault="00F20899" w:rsidP="007F0502">
            <w:r w:rsidRPr="005727F4">
              <w:rPr>
                <w:sz w:val="20"/>
                <w:szCs w:val="20"/>
              </w:rPr>
              <w:t>5219,00000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</w:tr>
      <w:tr w:rsidR="00F20899" w:rsidRPr="00230BE8" w:rsidTr="00EE7035">
        <w:trPr>
          <w:trHeight w:val="405"/>
        </w:trPr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  <w:r w:rsidRPr="00230BE8">
              <w:rPr>
                <w:b/>
              </w:rPr>
              <w:t>О.Б.</w:t>
            </w:r>
          </w:p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5727F4" w:rsidRDefault="00F20899" w:rsidP="007F0502">
            <w:pPr>
              <w:jc w:val="center"/>
              <w:rPr>
                <w:sz w:val="20"/>
                <w:szCs w:val="20"/>
              </w:rPr>
            </w:pPr>
            <w:r w:rsidRPr="005727F4">
              <w:rPr>
                <w:sz w:val="20"/>
                <w:szCs w:val="20"/>
              </w:rPr>
              <w:t>695,00000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>
            <w:r>
              <w:rPr>
                <w:sz w:val="20"/>
                <w:szCs w:val="20"/>
              </w:rPr>
              <w:t>1015,56000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EE7035" w:rsidRDefault="00F20899" w:rsidP="00EE7035">
            <w:pPr>
              <w:rPr>
                <w:bCs/>
                <w:color w:val="FF0000"/>
                <w:sz w:val="20"/>
                <w:szCs w:val="20"/>
              </w:rPr>
            </w:pPr>
            <w:r w:rsidRPr="00EE7035">
              <w:rPr>
                <w:bCs/>
                <w:sz w:val="20"/>
                <w:szCs w:val="20"/>
              </w:rPr>
              <w:t xml:space="preserve">   976,50000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EE7035" w:rsidRDefault="00F20899" w:rsidP="00F85878">
            <w:r w:rsidRPr="00EE7035">
              <w:rPr>
                <w:sz w:val="20"/>
                <w:szCs w:val="20"/>
              </w:rPr>
              <w:t>976,50000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EE7035" w:rsidRDefault="00F20899" w:rsidP="00F85878">
            <w:r w:rsidRPr="00EE7035">
              <w:rPr>
                <w:sz w:val="20"/>
                <w:szCs w:val="20"/>
              </w:rPr>
              <w:t>976,50000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5727F4" w:rsidRDefault="00F20899" w:rsidP="007F0502">
            <w:r w:rsidRPr="005727F4">
              <w:rPr>
                <w:sz w:val="20"/>
                <w:szCs w:val="20"/>
              </w:rPr>
              <w:t>695,00000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</w:tr>
      <w:tr w:rsidR="00F20899" w:rsidRPr="00230BE8" w:rsidTr="00EE7035"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rPr>
                <w:sz w:val="20"/>
                <w:szCs w:val="20"/>
              </w:rPr>
            </w:pPr>
            <w:r w:rsidRPr="00230BE8">
              <w:rPr>
                <w:sz w:val="20"/>
                <w:szCs w:val="20"/>
              </w:rPr>
              <w:t>Мероприятие</w:t>
            </w:r>
          </w:p>
          <w:p w:rsidR="00F20899" w:rsidRPr="00230BE8" w:rsidRDefault="00F20899" w:rsidP="007F0502">
            <w:r>
              <w:rPr>
                <w:sz w:val="20"/>
                <w:szCs w:val="20"/>
              </w:rPr>
              <w:t>2.4</w:t>
            </w:r>
            <w:r w:rsidRPr="00230BE8">
              <w:rPr>
                <w:sz w:val="20"/>
                <w:szCs w:val="20"/>
              </w:rPr>
              <w:t>.2. Развитие материально-технической базы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Default="00F20899" w:rsidP="007F050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О.Б.</w:t>
            </w:r>
          </w:p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Р.Б.</w:t>
            </w:r>
          </w:p>
          <w:p w:rsidR="00F20899" w:rsidRPr="00230BE8" w:rsidRDefault="00F20899" w:rsidP="007F050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B657C1" w:rsidRDefault="00F20899" w:rsidP="00A710E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2956,11500</w:t>
            </w:r>
          </w:p>
          <w:p w:rsidR="00F20899" w:rsidRPr="0013492D" w:rsidRDefault="00F20899" w:rsidP="00A71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441,71833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0899" w:rsidRDefault="00F208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  <w:r w:rsidRPr="00630267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9F4D1A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автотранспорта для внестационарного обслуживания населения</w:t>
            </w:r>
          </w:p>
        </w:tc>
      </w:tr>
      <w:tr w:rsidR="00F20899" w:rsidRPr="00230BE8" w:rsidTr="006C48B8"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Default="00F20899" w:rsidP="007F050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Р.Б.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3492D" w:rsidRDefault="00F20899" w:rsidP="007F0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99,99989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250,00000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250,00000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7F0502">
            <w:pPr>
              <w:jc w:val="center"/>
              <w:rPr>
                <w:sz w:val="20"/>
                <w:szCs w:val="20"/>
              </w:rPr>
            </w:pPr>
            <w:r w:rsidRPr="006222BC">
              <w:rPr>
                <w:sz w:val="20"/>
                <w:szCs w:val="20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30267" w:rsidRDefault="00F20899" w:rsidP="007F0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Default="00F20899" w:rsidP="007F050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Шпаклевка фасада музейно-выставочного зала М.М. Сперанского</w:t>
            </w:r>
          </w:p>
        </w:tc>
      </w:tr>
      <w:tr w:rsidR="00F20899" w:rsidRPr="00230BE8" w:rsidTr="00482B95"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20899" w:rsidRPr="00230BE8" w:rsidRDefault="00F20899" w:rsidP="007F0502">
            <w:r w:rsidRPr="00230BE8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rPr>
                <w:b/>
              </w:rPr>
              <w:t>РБ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A3ED4" w:rsidRDefault="00F20899" w:rsidP="006C48B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1A3ED4">
              <w:rPr>
                <w:b/>
                <w:bCs/>
                <w:sz w:val="20"/>
                <w:szCs w:val="20"/>
              </w:rPr>
              <w:t>8778</w:t>
            </w:r>
            <w:r>
              <w:rPr>
                <w:b/>
                <w:bCs/>
                <w:sz w:val="20"/>
                <w:szCs w:val="20"/>
              </w:rPr>
              <w:t>2,83630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C495D" w:rsidRDefault="00F20899" w:rsidP="00091F70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B657C1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6805,66290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B0B0B" w:rsidRDefault="00F20899" w:rsidP="00143A00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B0B0B">
              <w:rPr>
                <w:b/>
                <w:color w:val="FF0000"/>
                <w:sz w:val="18"/>
                <w:szCs w:val="18"/>
              </w:rPr>
              <w:t>110174,15219</w:t>
            </w:r>
          </w:p>
          <w:p w:rsidR="00F20899" w:rsidRPr="009D5013" w:rsidRDefault="00F20899" w:rsidP="00EA2988">
            <w:pPr>
              <w:autoSpaceDE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EA2988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222BC">
              <w:rPr>
                <w:b/>
                <w:sz w:val="18"/>
                <w:szCs w:val="18"/>
              </w:rPr>
              <w:t>107312,60000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EA2988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222BC">
              <w:rPr>
                <w:b/>
                <w:sz w:val="18"/>
                <w:szCs w:val="18"/>
              </w:rPr>
              <w:t>113009,60000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3534D" w:rsidRDefault="00F20899" w:rsidP="007F0502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75116,00000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</w:tr>
      <w:tr w:rsidR="00F20899" w:rsidRPr="00230BE8" w:rsidTr="00482B95">
        <w:tc>
          <w:tcPr>
            <w:tcW w:w="2041" w:type="dxa"/>
            <w:vMerge/>
            <w:tcBorders>
              <w:left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rPr>
                <w:b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3534D" w:rsidRDefault="00F20899" w:rsidP="006C48B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18221,40000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C495D" w:rsidRDefault="00F20899" w:rsidP="00091F70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3C495D">
              <w:rPr>
                <w:b/>
                <w:sz w:val="20"/>
                <w:szCs w:val="20"/>
              </w:rPr>
              <w:t>19798,61500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B0B0B" w:rsidRDefault="00F20899" w:rsidP="00143A00">
            <w:pPr>
              <w:rPr>
                <w:b/>
                <w:color w:val="FF0000"/>
                <w:sz w:val="18"/>
                <w:szCs w:val="18"/>
              </w:rPr>
            </w:pPr>
            <w:r w:rsidRPr="001B0B0B">
              <w:rPr>
                <w:b/>
                <w:color w:val="FF0000"/>
                <w:sz w:val="18"/>
                <w:szCs w:val="18"/>
              </w:rPr>
              <w:t>17381,89600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EA29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16221,696</w:t>
            </w:r>
            <w:r w:rsidRPr="006222B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EA298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16221,732</w:t>
            </w:r>
            <w:r w:rsidRPr="006222B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3534D" w:rsidRDefault="00F20899" w:rsidP="007F05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12985,20000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</w:tr>
      <w:tr w:rsidR="00F20899" w:rsidRPr="00230BE8" w:rsidTr="002931F3"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/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  <w:r w:rsidRPr="00230BE8">
              <w:rPr>
                <w:b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931F3" w:rsidRDefault="00F20899" w:rsidP="006C48B8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931F3">
              <w:rPr>
                <w:b/>
                <w:bCs/>
                <w:sz w:val="18"/>
                <w:szCs w:val="18"/>
              </w:rPr>
              <w:t>29844,20000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C495D" w:rsidRDefault="00F20899" w:rsidP="00091F70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3C495D">
              <w:rPr>
                <w:b/>
                <w:sz w:val="18"/>
                <w:szCs w:val="18"/>
              </w:rPr>
              <w:t>275,00000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0899" w:rsidRPr="001B0B0B" w:rsidRDefault="00F20899" w:rsidP="00143A00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B0B0B">
              <w:rPr>
                <w:b/>
                <w:color w:val="FF0000"/>
                <w:sz w:val="20"/>
                <w:szCs w:val="20"/>
              </w:rPr>
              <w:t>8759,70400</w:t>
            </w:r>
          </w:p>
          <w:p w:rsidR="00F20899" w:rsidRPr="001B0B0B" w:rsidRDefault="00F20899" w:rsidP="00143A00">
            <w:pPr>
              <w:autoSpaceDE w:val="0"/>
              <w:snapToGrid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F20899" w:rsidRPr="001B0B0B" w:rsidRDefault="00F20899" w:rsidP="00143A00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931F3" w:rsidRDefault="00F20899" w:rsidP="002931F3">
            <w:pPr>
              <w:jc w:val="center"/>
              <w:rPr>
                <w:b/>
                <w:sz w:val="18"/>
                <w:szCs w:val="18"/>
              </w:rPr>
            </w:pPr>
            <w:r w:rsidRPr="002931F3">
              <w:rPr>
                <w:b/>
                <w:sz w:val="18"/>
                <w:szCs w:val="18"/>
                <w:lang w:eastAsia="ru-RU"/>
              </w:rPr>
              <w:t>209,70400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931F3" w:rsidRDefault="00F20899" w:rsidP="002931F3">
            <w:pPr>
              <w:jc w:val="center"/>
              <w:rPr>
                <w:b/>
                <w:sz w:val="18"/>
                <w:szCs w:val="18"/>
              </w:rPr>
            </w:pPr>
            <w:r w:rsidRPr="002931F3">
              <w:rPr>
                <w:b/>
                <w:sz w:val="18"/>
                <w:szCs w:val="18"/>
                <w:lang w:eastAsia="ru-RU"/>
              </w:rPr>
              <w:t>209,96800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3534D" w:rsidRDefault="00F20899" w:rsidP="007F0502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33534D">
              <w:rPr>
                <w:sz w:val="20"/>
                <w:szCs w:val="20"/>
              </w:rPr>
              <w:t>-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</w:tr>
      <w:tr w:rsidR="00F20899" w:rsidRPr="00230BE8" w:rsidTr="00482B95"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r w:rsidRPr="00230BE8">
              <w:rPr>
                <w:b/>
                <w:sz w:val="20"/>
                <w:szCs w:val="20"/>
              </w:rPr>
              <w:t>ИТОГО ВСЕГО: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7B5672" w:rsidRDefault="00F20899" w:rsidP="006C48B8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135848,43630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C495D" w:rsidRDefault="00F20899" w:rsidP="00091F70">
            <w:pPr>
              <w:autoSpaceDE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B657C1">
              <w:rPr>
                <w:b/>
                <w:sz w:val="18"/>
                <w:szCs w:val="18"/>
              </w:rPr>
              <w:t>11</w:t>
            </w:r>
            <w:r>
              <w:rPr>
                <w:b/>
                <w:sz w:val="18"/>
                <w:szCs w:val="18"/>
              </w:rPr>
              <w:t>6879,27790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1B0B0B" w:rsidRDefault="00F20899" w:rsidP="00143A00">
            <w:pPr>
              <w:rPr>
                <w:b/>
                <w:color w:val="FF0000"/>
                <w:sz w:val="18"/>
                <w:szCs w:val="18"/>
              </w:rPr>
            </w:pPr>
            <w:r w:rsidRPr="001B0B0B">
              <w:rPr>
                <w:b/>
                <w:color w:val="FF0000"/>
                <w:sz w:val="18"/>
                <w:szCs w:val="18"/>
              </w:rPr>
              <w:t>136315,75219</w:t>
            </w:r>
          </w:p>
          <w:p w:rsidR="00F20899" w:rsidRPr="001B0B0B" w:rsidRDefault="00F20899" w:rsidP="00143A00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EA2988">
            <w:pPr>
              <w:rPr>
                <w:b/>
                <w:sz w:val="18"/>
                <w:szCs w:val="18"/>
              </w:rPr>
            </w:pPr>
            <w:r w:rsidRPr="006222BC">
              <w:rPr>
                <w:b/>
                <w:sz w:val="18"/>
                <w:szCs w:val="18"/>
              </w:rPr>
              <w:t>123744,00000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6222BC" w:rsidRDefault="00F20899" w:rsidP="00EA298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129441,3</w:t>
            </w:r>
            <w:r w:rsidRPr="006222BC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899" w:rsidRPr="0033534D" w:rsidRDefault="00F20899" w:rsidP="007F05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88101,20000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899" w:rsidRPr="00230BE8" w:rsidRDefault="00F20899" w:rsidP="007F0502">
            <w:pPr>
              <w:snapToGrid w:val="0"/>
              <w:jc w:val="center"/>
            </w:pPr>
          </w:p>
        </w:tc>
      </w:tr>
    </w:tbl>
    <w:p w:rsidR="002F77FE" w:rsidRDefault="002F77FE" w:rsidP="00487C78">
      <w:pPr>
        <w:rPr>
          <w:sz w:val="28"/>
          <w:szCs w:val="28"/>
        </w:rPr>
      </w:pPr>
    </w:p>
    <w:p w:rsidR="004D3CAE" w:rsidRPr="00230BE8" w:rsidRDefault="004D3CAE" w:rsidP="00487C78">
      <w:r w:rsidRPr="00230BE8">
        <w:rPr>
          <w:sz w:val="28"/>
          <w:szCs w:val="28"/>
        </w:rPr>
        <w:t xml:space="preserve"> *РБ – районный бюджет; *ОБ – областной бюджет, ФБ* – федеральный бюджет.</w:t>
      </w:r>
    </w:p>
    <w:bookmarkEnd w:id="2"/>
    <w:bookmarkEnd w:id="3"/>
    <w:p w:rsidR="004D3CAE" w:rsidRPr="00B46406" w:rsidRDefault="004D3CAE" w:rsidP="003E0781">
      <w:pPr>
        <w:widowControl w:val="0"/>
        <w:autoSpaceDE w:val="0"/>
        <w:jc w:val="right"/>
        <w:rPr>
          <w:sz w:val="28"/>
          <w:szCs w:val="28"/>
        </w:rPr>
      </w:pPr>
    </w:p>
    <w:sectPr w:rsidR="004D3CAE" w:rsidRPr="00B46406" w:rsidSect="0047520B">
      <w:pgSz w:w="16838" w:h="11906" w:orient="landscape"/>
      <w:pgMar w:top="142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899" w:rsidRDefault="00F20899" w:rsidP="001D72BE">
      <w:r>
        <w:separator/>
      </w:r>
    </w:p>
  </w:endnote>
  <w:endnote w:type="continuationSeparator" w:id="0">
    <w:p w:rsidR="00F20899" w:rsidRDefault="00F20899" w:rsidP="001D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899" w:rsidRDefault="00F20899" w:rsidP="001D72BE">
      <w:r>
        <w:separator/>
      </w:r>
    </w:p>
  </w:footnote>
  <w:footnote w:type="continuationSeparator" w:id="0">
    <w:p w:rsidR="00F20899" w:rsidRDefault="00F20899" w:rsidP="001D7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899" w:rsidRDefault="00F20899" w:rsidP="001D72BE">
    <w:pPr>
      <w:pStyle w:val="af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59AE46"/>
    <w:multiLevelType w:val="hybridMultilevel"/>
    <w:tmpl w:val="A626D5F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Symbol" w:hAnsi="Symbol" w:cs="Symbol"/>
        <w:bCs/>
        <w:sz w:val="20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08"/>
        </w:tabs>
        <w:ind w:firstLine="851"/>
      </w:pPr>
      <w:rPr>
        <w:rFonts w:ascii="Symbol" w:hAnsi="Symbol"/>
        <w:b w:val="0"/>
        <w:i w:val="0"/>
        <w:color w:val="000000"/>
      </w:rPr>
    </w:lvl>
  </w:abstractNum>
  <w:abstractNum w:abstractNumId="6">
    <w:nsid w:val="00000006"/>
    <w:multiLevelType w:val="singleLevel"/>
    <w:tmpl w:val="00000006"/>
    <w:name w:val="WW8Num6"/>
    <w:lvl w:ilvl="0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/>
        <w:color w:val="000000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/>
      </w:rPr>
    </w:lvl>
  </w:abstractNum>
  <w:abstractNum w:abstractNumId="8">
    <w:nsid w:val="7CAD4F93"/>
    <w:multiLevelType w:val="hybridMultilevel"/>
    <w:tmpl w:val="5EDEF9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72A56"/>
    <w:rsid w:val="00003238"/>
    <w:rsid w:val="000034A7"/>
    <w:rsid w:val="00003A5A"/>
    <w:rsid w:val="00003F9B"/>
    <w:rsid w:val="000061A1"/>
    <w:rsid w:val="00007D2A"/>
    <w:rsid w:val="00012072"/>
    <w:rsid w:val="00012477"/>
    <w:rsid w:val="000138E5"/>
    <w:rsid w:val="000139D7"/>
    <w:rsid w:val="00014699"/>
    <w:rsid w:val="00015425"/>
    <w:rsid w:val="00015A37"/>
    <w:rsid w:val="00015C0B"/>
    <w:rsid w:val="0001791D"/>
    <w:rsid w:val="00022748"/>
    <w:rsid w:val="0002309F"/>
    <w:rsid w:val="00024852"/>
    <w:rsid w:val="00025F00"/>
    <w:rsid w:val="00027045"/>
    <w:rsid w:val="0002747B"/>
    <w:rsid w:val="00031876"/>
    <w:rsid w:val="00032A37"/>
    <w:rsid w:val="00037255"/>
    <w:rsid w:val="0003756F"/>
    <w:rsid w:val="000400FF"/>
    <w:rsid w:val="00042A7C"/>
    <w:rsid w:val="000432ED"/>
    <w:rsid w:val="0004615B"/>
    <w:rsid w:val="00047110"/>
    <w:rsid w:val="00051385"/>
    <w:rsid w:val="00052A3A"/>
    <w:rsid w:val="00052FBB"/>
    <w:rsid w:val="000533C4"/>
    <w:rsid w:val="0005415F"/>
    <w:rsid w:val="00054261"/>
    <w:rsid w:val="0006156F"/>
    <w:rsid w:val="000653D8"/>
    <w:rsid w:val="00065AEE"/>
    <w:rsid w:val="00065FE2"/>
    <w:rsid w:val="0006698D"/>
    <w:rsid w:val="000708F3"/>
    <w:rsid w:val="0007133B"/>
    <w:rsid w:val="00071A75"/>
    <w:rsid w:val="00073CCE"/>
    <w:rsid w:val="00075096"/>
    <w:rsid w:val="000775FF"/>
    <w:rsid w:val="00083CB0"/>
    <w:rsid w:val="00086FD1"/>
    <w:rsid w:val="00087102"/>
    <w:rsid w:val="0009049F"/>
    <w:rsid w:val="00091988"/>
    <w:rsid w:val="00091F70"/>
    <w:rsid w:val="00096211"/>
    <w:rsid w:val="000964AD"/>
    <w:rsid w:val="0009717C"/>
    <w:rsid w:val="000A22D2"/>
    <w:rsid w:val="000A374A"/>
    <w:rsid w:val="000A3FBD"/>
    <w:rsid w:val="000A50A2"/>
    <w:rsid w:val="000A6842"/>
    <w:rsid w:val="000B163D"/>
    <w:rsid w:val="000B4CAC"/>
    <w:rsid w:val="000B5DD4"/>
    <w:rsid w:val="000C1630"/>
    <w:rsid w:val="000C23B2"/>
    <w:rsid w:val="000C3B5E"/>
    <w:rsid w:val="000C66F3"/>
    <w:rsid w:val="000C729D"/>
    <w:rsid w:val="000D055B"/>
    <w:rsid w:val="000D171E"/>
    <w:rsid w:val="000D239C"/>
    <w:rsid w:val="000D35E2"/>
    <w:rsid w:val="000D3E4E"/>
    <w:rsid w:val="000D70AE"/>
    <w:rsid w:val="000E1653"/>
    <w:rsid w:val="000E1B75"/>
    <w:rsid w:val="000E73AA"/>
    <w:rsid w:val="000E7429"/>
    <w:rsid w:val="000F0129"/>
    <w:rsid w:val="000F0481"/>
    <w:rsid w:val="000F19B3"/>
    <w:rsid w:val="000F1F30"/>
    <w:rsid w:val="000F3606"/>
    <w:rsid w:val="000F514F"/>
    <w:rsid w:val="000F6EFC"/>
    <w:rsid w:val="00101EBF"/>
    <w:rsid w:val="00101FF5"/>
    <w:rsid w:val="001034D1"/>
    <w:rsid w:val="00104A9E"/>
    <w:rsid w:val="00106B6A"/>
    <w:rsid w:val="00110DC0"/>
    <w:rsid w:val="0011477A"/>
    <w:rsid w:val="0012195D"/>
    <w:rsid w:val="00121D0B"/>
    <w:rsid w:val="00130D66"/>
    <w:rsid w:val="00131372"/>
    <w:rsid w:val="00133898"/>
    <w:rsid w:val="0013492D"/>
    <w:rsid w:val="00134E7A"/>
    <w:rsid w:val="00135B2F"/>
    <w:rsid w:val="00136ED4"/>
    <w:rsid w:val="00137352"/>
    <w:rsid w:val="00140087"/>
    <w:rsid w:val="001417D9"/>
    <w:rsid w:val="00142E35"/>
    <w:rsid w:val="00143A00"/>
    <w:rsid w:val="00144C42"/>
    <w:rsid w:val="001451EE"/>
    <w:rsid w:val="00151E42"/>
    <w:rsid w:val="00153899"/>
    <w:rsid w:val="0016095F"/>
    <w:rsid w:val="00161C55"/>
    <w:rsid w:val="0016382C"/>
    <w:rsid w:val="00164B63"/>
    <w:rsid w:val="00167587"/>
    <w:rsid w:val="00167666"/>
    <w:rsid w:val="00172DF3"/>
    <w:rsid w:val="00174488"/>
    <w:rsid w:val="00175BD7"/>
    <w:rsid w:val="001760B2"/>
    <w:rsid w:val="00181190"/>
    <w:rsid w:val="001812D6"/>
    <w:rsid w:val="00185C33"/>
    <w:rsid w:val="00186573"/>
    <w:rsid w:val="001900A4"/>
    <w:rsid w:val="00190EF7"/>
    <w:rsid w:val="001930C8"/>
    <w:rsid w:val="00195BE5"/>
    <w:rsid w:val="001A03CA"/>
    <w:rsid w:val="001A12EB"/>
    <w:rsid w:val="001A18B4"/>
    <w:rsid w:val="001A3ED4"/>
    <w:rsid w:val="001A419F"/>
    <w:rsid w:val="001A7248"/>
    <w:rsid w:val="001B0B0B"/>
    <w:rsid w:val="001B7BCA"/>
    <w:rsid w:val="001C12EB"/>
    <w:rsid w:val="001C3497"/>
    <w:rsid w:val="001C6822"/>
    <w:rsid w:val="001D3197"/>
    <w:rsid w:val="001D31EF"/>
    <w:rsid w:val="001D72BE"/>
    <w:rsid w:val="001E17BD"/>
    <w:rsid w:val="001E3BC1"/>
    <w:rsid w:val="001E5F47"/>
    <w:rsid w:val="001E6D62"/>
    <w:rsid w:val="001F1D7D"/>
    <w:rsid w:val="001F2285"/>
    <w:rsid w:val="002003D7"/>
    <w:rsid w:val="00201E13"/>
    <w:rsid w:val="002045AB"/>
    <w:rsid w:val="00207975"/>
    <w:rsid w:val="00211EBC"/>
    <w:rsid w:val="00212339"/>
    <w:rsid w:val="00214492"/>
    <w:rsid w:val="00216CEC"/>
    <w:rsid w:val="002174E2"/>
    <w:rsid w:val="002178D2"/>
    <w:rsid w:val="002224D3"/>
    <w:rsid w:val="00224FE3"/>
    <w:rsid w:val="00225166"/>
    <w:rsid w:val="00226149"/>
    <w:rsid w:val="00227482"/>
    <w:rsid w:val="00227EB5"/>
    <w:rsid w:val="00230BE8"/>
    <w:rsid w:val="002337BE"/>
    <w:rsid w:val="0023441A"/>
    <w:rsid w:val="00245052"/>
    <w:rsid w:val="00251079"/>
    <w:rsid w:val="0025232A"/>
    <w:rsid w:val="00256BC8"/>
    <w:rsid w:val="00256D71"/>
    <w:rsid w:val="002574DA"/>
    <w:rsid w:val="00257D16"/>
    <w:rsid w:val="002617C5"/>
    <w:rsid w:val="002669A5"/>
    <w:rsid w:val="002736DF"/>
    <w:rsid w:val="00274638"/>
    <w:rsid w:val="00274F14"/>
    <w:rsid w:val="00275C74"/>
    <w:rsid w:val="002833AC"/>
    <w:rsid w:val="0028584F"/>
    <w:rsid w:val="00286E93"/>
    <w:rsid w:val="00291284"/>
    <w:rsid w:val="002931F3"/>
    <w:rsid w:val="00293F72"/>
    <w:rsid w:val="002A19F2"/>
    <w:rsid w:val="002A400A"/>
    <w:rsid w:val="002A438A"/>
    <w:rsid w:val="002A43E1"/>
    <w:rsid w:val="002A43E3"/>
    <w:rsid w:val="002A57C5"/>
    <w:rsid w:val="002A5831"/>
    <w:rsid w:val="002A76D0"/>
    <w:rsid w:val="002A77E1"/>
    <w:rsid w:val="002B01AA"/>
    <w:rsid w:val="002B1D92"/>
    <w:rsid w:val="002B2589"/>
    <w:rsid w:val="002B45F8"/>
    <w:rsid w:val="002B48AC"/>
    <w:rsid w:val="002B6406"/>
    <w:rsid w:val="002D1A11"/>
    <w:rsid w:val="002E1D32"/>
    <w:rsid w:val="002E25BD"/>
    <w:rsid w:val="002E40EA"/>
    <w:rsid w:val="002E551F"/>
    <w:rsid w:val="002E5BD7"/>
    <w:rsid w:val="002E65A3"/>
    <w:rsid w:val="002E67F5"/>
    <w:rsid w:val="002E7EEC"/>
    <w:rsid w:val="002F44D1"/>
    <w:rsid w:val="002F77FE"/>
    <w:rsid w:val="003014B8"/>
    <w:rsid w:val="0030297E"/>
    <w:rsid w:val="00303807"/>
    <w:rsid w:val="00304BC0"/>
    <w:rsid w:val="0030627A"/>
    <w:rsid w:val="0030769A"/>
    <w:rsid w:val="00307FAD"/>
    <w:rsid w:val="00310606"/>
    <w:rsid w:val="003136FE"/>
    <w:rsid w:val="0031623F"/>
    <w:rsid w:val="00316987"/>
    <w:rsid w:val="00320894"/>
    <w:rsid w:val="00320C48"/>
    <w:rsid w:val="003212C4"/>
    <w:rsid w:val="003217E0"/>
    <w:rsid w:val="00322C40"/>
    <w:rsid w:val="0032563E"/>
    <w:rsid w:val="00325783"/>
    <w:rsid w:val="003332B9"/>
    <w:rsid w:val="003340EB"/>
    <w:rsid w:val="0033534D"/>
    <w:rsid w:val="00336D04"/>
    <w:rsid w:val="00340156"/>
    <w:rsid w:val="00342D36"/>
    <w:rsid w:val="00345693"/>
    <w:rsid w:val="00354223"/>
    <w:rsid w:val="00354DCB"/>
    <w:rsid w:val="00363542"/>
    <w:rsid w:val="003665DE"/>
    <w:rsid w:val="00370E45"/>
    <w:rsid w:val="00371E3E"/>
    <w:rsid w:val="00374E4C"/>
    <w:rsid w:val="00376B7B"/>
    <w:rsid w:val="00380BD4"/>
    <w:rsid w:val="003824E1"/>
    <w:rsid w:val="00383CF1"/>
    <w:rsid w:val="003854AD"/>
    <w:rsid w:val="0038598B"/>
    <w:rsid w:val="00391BF1"/>
    <w:rsid w:val="00393EDF"/>
    <w:rsid w:val="003947E8"/>
    <w:rsid w:val="00396C8A"/>
    <w:rsid w:val="003A19CD"/>
    <w:rsid w:val="003A1AD0"/>
    <w:rsid w:val="003A1F78"/>
    <w:rsid w:val="003A3A2A"/>
    <w:rsid w:val="003A4210"/>
    <w:rsid w:val="003A67E5"/>
    <w:rsid w:val="003A6A53"/>
    <w:rsid w:val="003B19DE"/>
    <w:rsid w:val="003B5441"/>
    <w:rsid w:val="003B610C"/>
    <w:rsid w:val="003B6B4C"/>
    <w:rsid w:val="003B7255"/>
    <w:rsid w:val="003C0853"/>
    <w:rsid w:val="003C0A89"/>
    <w:rsid w:val="003C1C8F"/>
    <w:rsid w:val="003C26A9"/>
    <w:rsid w:val="003C3B17"/>
    <w:rsid w:val="003C65DA"/>
    <w:rsid w:val="003D0119"/>
    <w:rsid w:val="003D3BC7"/>
    <w:rsid w:val="003D709F"/>
    <w:rsid w:val="003D72DA"/>
    <w:rsid w:val="003E0630"/>
    <w:rsid w:val="003E0781"/>
    <w:rsid w:val="003E1658"/>
    <w:rsid w:val="003E4CD5"/>
    <w:rsid w:val="003E5EEB"/>
    <w:rsid w:val="003E7047"/>
    <w:rsid w:val="003F0735"/>
    <w:rsid w:val="003F1ABD"/>
    <w:rsid w:val="003F56BC"/>
    <w:rsid w:val="003F5A40"/>
    <w:rsid w:val="003F5D92"/>
    <w:rsid w:val="004107A7"/>
    <w:rsid w:val="00417665"/>
    <w:rsid w:val="00420DE8"/>
    <w:rsid w:val="00420DFF"/>
    <w:rsid w:val="004303F3"/>
    <w:rsid w:val="0043240E"/>
    <w:rsid w:val="00433212"/>
    <w:rsid w:val="00434C72"/>
    <w:rsid w:val="00435CB8"/>
    <w:rsid w:val="004368C0"/>
    <w:rsid w:val="004419F9"/>
    <w:rsid w:val="00441B54"/>
    <w:rsid w:val="00444293"/>
    <w:rsid w:val="00444954"/>
    <w:rsid w:val="0044608A"/>
    <w:rsid w:val="004465D0"/>
    <w:rsid w:val="00447515"/>
    <w:rsid w:val="00447B4E"/>
    <w:rsid w:val="00450515"/>
    <w:rsid w:val="00450761"/>
    <w:rsid w:val="0045184B"/>
    <w:rsid w:val="00453D79"/>
    <w:rsid w:val="00456FBE"/>
    <w:rsid w:val="00463675"/>
    <w:rsid w:val="00463AA2"/>
    <w:rsid w:val="00463E62"/>
    <w:rsid w:val="0046430E"/>
    <w:rsid w:val="00466A20"/>
    <w:rsid w:val="0046796A"/>
    <w:rsid w:val="00473008"/>
    <w:rsid w:val="004739E9"/>
    <w:rsid w:val="0047520B"/>
    <w:rsid w:val="004762B7"/>
    <w:rsid w:val="004814A9"/>
    <w:rsid w:val="0048271E"/>
    <w:rsid w:val="00482B95"/>
    <w:rsid w:val="00485571"/>
    <w:rsid w:val="00487C78"/>
    <w:rsid w:val="0049036E"/>
    <w:rsid w:val="004925C3"/>
    <w:rsid w:val="00494027"/>
    <w:rsid w:val="00494874"/>
    <w:rsid w:val="00494E55"/>
    <w:rsid w:val="00495469"/>
    <w:rsid w:val="004979E4"/>
    <w:rsid w:val="004A0E7B"/>
    <w:rsid w:val="004A2BF3"/>
    <w:rsid w:val="004A4732"/>
    <w:rsid w:val="004B2C88"/>
    <w:rsid w:val="004B59F5"/>
    <w:rsid w:val="004C6254"/>
    <w:rsid w:val="004C738A"/>
    <w:rsid w:val="004D032D"/>
    <w:rsid w:val="004D10C4"/>
    <w:rsid w:val="004D2828"/>
    <w:rsid w:val="004D3A31"/>
    <w:rsid w:val="004D3CAE"/>
    <w:rsid w:val="004D5F8C"/>
    <w:rsid w:val="004D65F7"/>
    <w:rsid w:val="004E0405"/>
    <w:rsid w:val="004E1B55"/>
    <w:rsid w:val="004E1D4E"/>
    <w:rsid w:val="004E1FE1"/>
    <w:rsid w:val="004E53A4"/>
    <w:rsid w:val="004E54BD"/>
    <w:rsid w:val="004E65C2"/>
    <w:rsid w:val="004E6F64"/>
    <w:rsid w:val="004F39CA"/>
    <w:rsid w:val="004F47CC"/>
    <w:rsid w:val="004F6F3D"/>
    <w:rsid w:val="00500285"/>
    <w:rsid w:val="00502053"/>
    <w:rsid w:val="00505BF0"/>
    <w:rsid w:val="005061E1"/>
    <w:rsid w:val="00515434"/>
    <w:rsid w:val="00515865"/>
    <w:rsid w:val="00515DC5"/>
    <w:rsid w:val="0051703A"/>
    <w:rsid w:val="0052177C"/>
    <w:rsid w:val="00522118"/>
    <w:rsid w:val="00522553"/>
    <w:rsid w:val="005239EC"/>
    <w:rsid w:val="00523D0C"/>
    <w:rsid w:val="005273BF"/>
    <w:rsid w:val="00530EDA"/>
    <w:rsid w:val="00532310"/>
    <w:rsid w:val="005331CC"/>
    <w:rsid w:val="005331E0"/>
    <w:rsid w:val="00533DD9"/>
    <w:rsid w:val="005360EE"/>
    <w:rsid w:val="0054020A"/>
    <w:rsid w:val="00541535"/>
    <w:rsid w:val="0054219F"/>
    <w:rsid w:val="00550EE6"/>
    <w:rsid w:val="00550FDD"/>
    <w:rsid w:val="00552972"/>
    <w:rsid w:val="0055788D"/>
    <w:rsid w:val="00560CEE"/>
    <w:rsid w:val="005618D7"/>
    <w:rsid w:val="00562CC2"/>
    <w:rsid w:val="00564520"/>
    <w:rsid w:val="00565FA8"/>
    <w:rsid w:val="005675CA"/>
    <w:rsid w:val="0057136C"/>
    <w:rsid w:val="005727F4"/>
    <w:rsid w:val="00573D44"/>
    <w:rsid w:val="00574CD2"/>
    <w:rsid w:val="0057730F"/>
    <w:rsid w:val="00580863"/>
    <w:rsid w:val="00583477"/>
    <w:rsid w:val="00584A48"/>
    <w:rsid w:val="00587907"/>
    <w:rsid w:val="00587A17"/>
    <w:rsid w:val="0059202C"/>
    <w:rsid w:val="005976A7"/>
    <w:rsid w:val="005A12AD"/>
    <w:rsid w:val="005A1779"/>
    <w:rsid w:val="005A2DAF"/>
    <w:rsid w:val="005A69F1"/>
    <w:rsid w:val="005B424F"/>
    <w:rsid w:val="005B4E53"/>
    <w:rsid w:val="005B6660"/>
    <w:rsid w:val="005B70A2"/>
    <w:rsid w:val="005B7A70"/>
    <w:rsid w:val="005C1376"/>
    <w:rsid w:val="005C2637"/>
    <w:rsid w:val="005C4556"/>
    <w:rsid w:val="005C5996"/>
    <w:rsid w:val="005C5E2C"/>
    <w:rsid w:val="005D07AF"/>
    <w:rsid w:val="005D17D8"/>
    <w:rsid w:val="005D1FBB"/>
    <w:rsid w:val="005D2B29"/>
    <w:rsid w:val="005D2D5C"/>
    <w:rsid w:val="005D388C"/>
    <w:rsid w:val="005D3DA3"/>
    <w:rsid w:val="005D4C99"/>
    <w:rsid w:val="005D5D0F"/>
    <w:rsid w:val="005E0496"/>
    <w:rsid w:val="005E1496"/>
    <w:rsid w:val="005E1549"/>
    <w:rsid w:val="005E1CF1"/>
    <w:rsid w:val="005E3BA8"/>
    <w:rsid w:val="005E4574"/>
    <w:rsid w:val="005E6465"/>
    <w:rsid w:val="005E6FCA"/>
    <w:rsid w:val="005F0F41"/>
    <w:rsid w:val="005F12E9"/>
    <w:rsid w:val="005F19B0"/>
    <w:rsid w:val="005F27A8"/>
    <w:rsid w:val="005F2E2B"/>
    <w:rsid w:val="005F4EA6"/>
    <w:rsid w:val="005F6433"/>
    <w:rsid w:val="005F6E7B"/>
    <w:rsid w:val="00600F36"/>
    <w:rsid w:val="00601F15"/>
    <w:rsid w:val="0060377C"/>
    <w:rsid w:val="00603FC0"/>
    <w:rsid w:val="00612312"/>
    <w:rsid w:val="00612C21"/>
    <w:rsid w:val="0061490F"/>
    <w:rsid w:val="0061764E"/>
    <w:rsid w:val="0062202C"/>
    <w:rsid w:val="006222BC"/>
    <w:rsid w:val="006238DC"/>
    <w:rsid w:val="00624B4F"/>
    <w:rsid w:val="00626CAC"/>
    <w:rsid w:val="00630267"/>
    <w:rsid w:val="0063106C"/>
    <w:rsid w:val="00631D64"/>
    <w:rsid w:val="006321AC"/>
    <w:rsid w:val="006321F5"/>
    <w:rsid w:val="00641476"/>
    <w:rsid w:val="00641564"/>
    <w:rsid w:val="00641E36"/>
    <w:rsid w:val="00642E29"/>
    <w:rsid w:val="00644FCF"/>
    <w:rsid w:val="006462C1"/>
    <w:rsid w:val="00647389"/>
    <w:rsid w:val="00647E9B"/>
    <w:rsid w:val="00650CBB"/>
    <w:rsid w:val="00651700"/>
    <w:rsid w:val="00652FC1"/>
    <w:rsid w:val="006613BF"/>
    <w:rsid w:val="00661429"/>
    <w:rsid w:val="00662972"/>
    <w:rsid w:val="00662E98"/>
    <w:rsid w:val="0066311E"/>
    <w:rsid w:val="006650CC"/>
    <w:rsid w:val="00666BDD"/>
    <w:rsid w:val="0067415D"/>
    <w:rsid w:val="006760B0"/>
    <w:rsid w:val="00677B83"/>
    <w:rsid w:val="0068406D"/>
    <w:rsid w:val="00684FAF"/>
    <w:rsid w:val="006853BD"/>
    <w:rsid w:val="00685C85"/>
    <w:rsid w:val="00692EC2"/>
    <w:rsid w:val="00693039"/>
    <w:rsid w:val="00694F9A"/>
    <w:rsid w:val="006968A7"/>
    <w:rsid w:val="00696CF8"/>
    <w:rsid w:val="00697C01"/>
    <w:rsid w:val="006A05E8"/>
    <w:rsid w:val="006A1E9D"/>
    <w:rsid w:val="006A3ABE"/>
    <w:rsid w:val="006A3B89"/>
    <w:rsid w:val="006A5011"/>
    <w:rsid w:val="006A5FC1"/>
    <w:rsid w:val="006A63EF"/>
    <w:rsid w:val="006A7BD4"/>
    <w:rsid w:val="006A7D5C"/>
    <w:rsid w:val="006B1C09"/>
    <w:rsid w:val="006B484D"/>
    <w:rsid w:val="006B7EDF"/>
    <w:rsid w:val="006C2CC9"/>
    <w:rsid w:val="006C3D1F"/>
    <w:rsid w:val="006C48B8"/>
    <w:rsid w:val="006C5327"/>
    <w:rsid w:val="006C778B"/>
    <w:rsid w:val="006D17B3"/>
    <w:rsid w:val="006D5FA2"/>
    <w:rsid w:val="006D783F"/>
    <w:rsid w:val="006E0338"/>
    <w:rsid w:val="006E1970"/>
    <w:rsid w:val="006E4B25"/>
    <w:rsid w:val="006E66C6"/>
    <w:rsid w:val="006F18D1"/>
    <w:rsid w:val="006F1991"/>
    <w:rsid w:val="006F685A"/>
    <w:rsid w:val="006F72D7"/>
    <w:rsid w:val="007021EA"/>
    <w:rsid w:val="00702794"/>
    <w:rsid w:val="007047A3"/>
    <w:rsid w:val="00706D79"/>
    <w:rsid w:val="007074D3"/>
    <w:rsid w:val="007100E2"/>
    <w:rsid w:val="0071130B"/>
    <w:rsid w:val="00711B54"/>
    <w:rsid w:val="00712EBD"/>
    <w:rsid w:val="00715F3F"/>
    <w:rsid w:val="007217CC"/>
    <w:rsid w:val="00723BD9"/>
    <w:rsid w:val="00726A5E"/>
    <w:rsid w:val="0073044B"/>
    <w:rsid w:val="00731FFC"/>
    <w:rsid w:val="00737287"/>
    <w:rsid w:val="00743A72"/>
    <w:rsid w:val="00744521"/>
    <w:rsid w:val="0074530B"/>
    <w:rsid w:val="007501FE"/>
    <w:rsid w:val="0075247F"/>
    <w:rsid w:val="00754252"/>
    <w:rsid w:val="00754AF3"/>
    <w:rsid w:val="00757F9A"/>
    <w:rsid w:val="00760C99"/>
    <w:rsid w:val="00761AFE"/>
    <w:rsid w:val="00763246"/>
    <w:rsid w:val="007660D0"/>
    <w:rsid w:val="00766107"/>
    <w:rsid w:val="00766F89"/>
    <w:rsid w:val="00771DCE"/>
    <w:rsid w:val="00773A64"/>
    <w:rsid w:val="00773B61"/>
    <w:rsid w:val="00777A17"/>
    <w:rsid w:val="00783A7E"/>
    <w:rsid w:val="007852DF"/>
    <w:rsid w:val="00785EF9"/>
    <w:rsid w:val="00787406"/>
    <w:rsid w:val="00787B49"/>
    <w:rsid w:val="00791E3B"/>
    <w:rsid w:val="007954C6"/>
    <w:rsid w:val="00795A97"/>
    <w:rsid w:val="00796E15"/>
    <w:rsid w:val="00797E55"/>
    <w:rsid w:val="007A02BE"/>
    <w:rsid w:val="007A1CF2"/>
    <w:rsid w:val="007A2E1B"/>
    <w:rsid w:val="007A340E"/>
    <w:rsid w:val="007A3A45"/>
    <w:rsid w:val="007A69C4"/>
    <w:rsid w:val="007A6F3F"/>
    <w:rsid w:val="007A7234"/>
    <w:rsid w:val="007A7AD4"/>
    <w:rsid w:val="007B0AD3"/>
    <w:rsid w:val="007B0D01"/>
    <w:rsid w:val="007B2C52"/>
    <w:rsid w:val="007B5175"/>
    <w:rsid w:val="007B5672"/>
    <w:rsid w:val="007B643C"/>
    <w:rsid w:val="007B65CD"/>
    <w:rsid w:val="007B6913"/>
    <w:rsid w:val="007C093F"/>
    <w:rsid w:val="007C0A10"/>
    <w:rsid w:val="007C1C1B"/>
    <w:rsid w:val="007C35FC"/>
    <w:rsid w:val="007C4023"/>
    <w:rsid w:val="007C4946"/>
    <w:rsid w:val="007C4981"/>
    <w:rsid w:val="007C63FC"/>
    <w:rsid w:val="007C7F5E"/>
    <w:rsid w:val="007D12E1"/>
    <w:rsid w:val="007D4F8B"/>
    <w:rsid w:val="007D5A8B"/>
    <w:rsid w:val="007D62E9"/>
    <w:rsid w:val="007E022E"/>
    <w:rsid w:val="007E1ACF"/>
    <w:rsid w:val="007E250D"/>
    <w:rsid w:val="007E4765"/>
    <w:rsid w:val="007E6646"/>
    <w:rsid w:val="007E7380"/>
    <w:rsid w:val="007F0502"/>
    <w:rsid w:val="008003F1"/>
    <w:rsid w:val="00800CAC"/>
    <w:rsid w:val="00802D3C"/>
    <w:rsid w:val="00803C1A"/>
    <w:rsid w:val="00806421"/>
    <w:rsid w:val="0081297C"/>
    <w:rsid w:val="00813524"/>
    <w:rsid w:val="00814D13"/>
    <w:rsid w:val="008159EB"/>
    <w:rsid w:val="00816745"/>
    <w:rsid w:val="008241D7"/>
    <w:rsid w:val="008249FA"/>
    <w:rsid w:val="008274AE"/>
    <w:rsid w:val="008306D8"/>
    <w:rsid w:val="008341C1"/>
    <w:rsid w:val="00835714"/>
    <w:rsid w:val="00836FCC"/>
    <w:rsid w:val="008400F3"/>
    <w:rsid w:val="00840AD3"/>
    <w:rsid w:val="00840D43"/>
    <w:rsid w:val="00840F64"/>
    <w:rsid w:val="00845EC0"/>
    <w:rsid w:val="0085391F"/>
    <w:rsid w:val="008552E7"/>
    <w:rsid w:val="008560F5"/>
    <w:rsid w:val="00857D21"/>
    <w:rsid w:val="008615EB"/>
    <w:rsid w:val="00865B64"/>
    <w:rsid w:val="00872A56"/>
    <w:rsid w:val="008759CC"/>
    <w:rsid w:val="00877BF3"/>
    <w:rsid w:val="00881803"/>
    <w:rsid w:val="00882F21"/>
    <w:rsid w:val="0089076E"/>
    <w:rsid w:val="008908CB"/>
    <w:rsid w:val="00891A93"/>
    <w:rsid w:val="008A0006"/>
    <w:rsid w:val="008A0959"/>
    <w:rsid w:val="008B080B"/>
    <w:rsid w:val="008B37A6"/>
    <w:rsid w:val="008B4762"/>
    <w:rsid w:val="008B60C1"/>
    <w:rsid w:val="008C09C5"/>
    <w:rsid w:val="008C1B7F"/>
    <w:rsid w:val="008C2D0C"/>
    <w:rsid w:val="008C55FA"/>
    <w:rsid w:val="008C697A"/>
    <w:rsid w:val="008D1B10"/>
    <w:rsid w:val="008D407B"/>
    <w:rsid w:val="008D4538"/>
    <w:rsid w:val="008D604B"/>
    <w:rsid w:val="008D689F"/>
    <w:rsid w:val="008D77B3"/>
    <w:rsid w:val="008E2728"/>
    <w:rsid w:val="008E40D5"/>
    <w:rsid w:val="008E49C7"/>
    <w:rsid w:val="008E4C52"/>
    <w:rsid w:val="008E6F7A"/>
    <w:rsid w:val="008E7D14"/>
    <w:rsid w:val="008F0794"/>
    <w:rsid w:val="008F1477"/>
    <w:rsid w:val="008F14E8"/>
    <w:rsid w:val="008F2737"/>
    <w:rsid w:val="008F4025"/>
    <w:rsid w:val="008F6AD3"/>
    <w:rsid w:val="0090002A"/>
    <w:rsid w:val="00903B8B"/>
    <w:rsid w:val="00904130"/>
    <w:rsid w:val="00904D11"/>
    <w:rsid w:val="00911139"/>
    <w:rsid w:val="00917BB5"/>
    <w:rsid w:val="00925E7A"/>
    <w:rsid w:val="00926E78"/>
    <w:rsid w:val="009315B4"/>
    <w:rsid w:val="00931A32"/>
    <w:rsid w:val="00936C68"/>
    <w:rsid w:val="00937A10"/>
    <w:rsid w:val="00944B82"/>
    <w:rsid w:val="00945EBD"/>
    <w:rsid w:val="0094605A"/>
    <w:rsid w:val="00950000"/>
    <w:rsid w:val="009514EB"/>
    <w:rsid w:val="009516C2"/>
    <w:rsid w:val="00964360"/>
    <w:rsid w:val="00971663"/>
    <w:rsid w:val="0097271A"/>
    <w:rsid w:val="00974AF1"/>
    <w:rsid w:val="0098007E"/>
    <w:rsid w:val="00985700"/>
    <w:rsid w:val="00991196"/>
    <w:rsid w:val="009A1B12"/>
    <w:rsid w:val="009A46C7"/>
    <w:rsid w:val="009A5A36"/>
    <w:rsid w:val="009A70CD"/>
    <w:rsid w:val="009A795A"/>
    <w:rsid w:val="009A7BC2"/>
    <w:rsid w:val="009B2512"/>
    <w:rsid w:val="009B329B"/>
    <w:rsid w:val="009B4697"/>
    <w:rsid w:val="009C2067"/>
    <w:rsid w:val="009C23B3"/>
    <w:rsid w:val="009C28CD"/>
    <w:rsid w:val="009C5BB5"/>
    <w:rsid w:val="009C644E"/>
    <w:rsid w:val="009C6EA8"/>
    <w:rsid w:val="009D0E44"/>
    <w:rsid w:val="009D22DA"/>
    <w:rsid w:val="009D4D64"/>
    <w:rsid w:val="009D5013"/>
    <w:rsid w:val="009D6B5A"/>
    <w:rsid w:val="009E79F0"/>
    <w:rsid w:val="009F06C9"/>
    <w:rsid w:val="009F0EB2"/>
    <w:rsid w:val="009F24C3"/>
    <w:rsid w:val="009F3A48"/>
    <w:rsid w:val="009F4D1A"/>
    <w:rsid w:val="009F58EF"/>
    <w:rsid w:val="009F7332"/>
    <w:rsid w:val="00A02246"/>
    <w:rsid w:val="00A03DB3"/>
    <w:rsid w:val="00A0428C"/>
    <w:rsid w:val="00A045CE"/>
    <w:rsid w:val="00A04E04"/>
    <w:rsid w:val="00A12028"/>
    <w:rsid w:val="00A121CE"/>
    <w:rsid w:val="00A141CB"/>
    <w:rsid w:val="00A23DB7"/>
    <w:rsid w:val="00A2440D"/>
    <w:rsid w:val="00A26F24"/>
    <w:rsid w:val="00A32F28"/>
    <w:rsid w:val="00A403AB"/>
    <w:rsid w:val="00A4089A"/>
    <w:rsid w:val="00A42682"/>
    <w:rsid w:val="00A449B7"/>
    <w:rsid w:val="00A47099"/>
    <w:rsid w:val="00A5072F"/>
    <w:rsid w:val="00A50BB3"/>
    <w:rsid w:val="00A51C68"/>
    <w:rsid w:val="00A5554C"/>
    <w:rsid w:val="00A55914"/>
    <w:rsid w:val="00A57D69"/>
    <w:rsid w:val="00A602DA"/>
    <w:rsid w:val="00A603E8"/>
    <w:rsid w:val="00A61B65"/>
    <w:rsid w:val="00A61D71"/>
    <w:rsid w:val="00A6208D"/>
    <w:rsid w:val="00A62B73"/>
    <w:rsid w:val="00A6490B"/>
    <w:rsid w:val="00A65C6C"/>
    <w:rsid w:val="00A67121"/>
    <w:rsid w:val="00A70D4F"/>
    <w:rsid w:val="00A710E0"/>
    <w:rsid w:val="00A71F1C"/>
    <w:rsid w:val="00A734B4"/>
    <w:rsid w:val="00A758D1"/>
    <w:rsid w:val="00A75CB5"/>
    <w:rsid w:val="00A76D81"/>
    <w:rsid w:val="00A7770A"/>
    <w:rsid w:val="00A778B3"/>
    <w:rsid w:val="00A77A48"/>
    <w:rsid w:val="00A83040"/>
    <w:rsid w:val="00A8319E"/>
    <w:rsid w:val="00A83BD8"/>
    <w:rsid w:val="00A8683D"/>
    <w:rsid w:val="00A86958"/>
    <w:rsid w:val="00A86E29"/>
    <w:rsid w:val="00A86ED0"/>
    <w:rsid w:val="00A87328"/>
    <w:rsid w:val="00A90D82"/>
    <w:rsid w:val="00A90F95"/>
    <w:rsid w:val="00A93633"/>
    <w:rsid w:val="00A93ACD"/>
    <w:rsid w:val="00A945B9"/>
    <w:rsid w:val="00A975AE"/>
    <w:rsid w:val="00A9793B"/>
    <w:rsid w:val="00A97F56"/>
    <w:rsid w:val="00AA2DB5"/>
    <w:rsid w:val="00AA5C10"/>
    <w:rsid w:val="00AA5DF0"/>
    <w:rsid w:val="00AA647B"/>
    <w:rsid w:val="00AA6730"/>
    <w:rsid w:val="00AB0EDF"/>
    <w:rsid w:val="00AB21AD"/>
    <w:rsid w:val="00AB4161"/>
    <w:rsid w:val="00AB593F"/>
    <w:rsid w:val="00AB7BF3"/>
    <w:rsid w:val="00AB7F84"/>
    <w:rsid w:val="00AC136C"/>
    <w:rsid w:val="00AC1CEF"/>
    <w:rsid w:val="00AC2B88"/>
    <w:rsid w:val="00AC5744"/>
    <w:rsid w:val="00AC590D"/>
    <w:rsid w:val="00AC6214"/>
    <w:rsid w:val="00AC6D92"/>
    <w:rsid w:val="00AC6FDF"/>
    <w:rsid w:val="00AD0A1F"/>
    <w:rsid w:val="00AD0B87"/>
    <w:rsid w:val="00AD3BFA"/>
    <w:rsid w:val="00AD64BF"/>
    <w:rsid w:val="00AE0144"/>
    <w:rsid w:val="00AE028E"/>
    <w:rsid w:val="00AE3725"/>
    <w:rsid w:val="00AF0CEE"/>
    <w:rsid w:val="00AF34CA"/>
    <w:rsid w:val="00AF37FE"/>
    <w:rsid w:val="00AF4362"/>
    <w:rsid w:val="00AF50E1"/>
    <w:rsid w:val="00AF57E7"/>
    <w:rsid w:val="00AF7933"/>
    <w:rsid w:val="00B004C9"/>
    <w:rsid w:val="00B00D3A"/>
    <w:rsid w:val="00B01579"/>
    <w:rsid w:val="00B02400"/>
    <w:rsid w:val="00B0487D"/>
    <w:rsid w:val="00B04D12"/>
    <w:rsid w:val="00B117DF"/>
    <w:rsid w:val="00B14F2B"/>
    <w:rsid w:val="00B20999"/>
    <w:rsid w:val="00B228F9"/>
    <w:rsid w:val="00B26F87"/>
    <w:rsid w:val="00B305E2"/>
    <w:rsid w:val="00B30C69"/>
    <w:rsid w:val="00B30CD5"/>
    <w:rsid w:val="00B30EF9"/>
    <w:rsid w:val="00B31212"/>
    <w:rsid w:val="00B3377F"/>
    <w:rsid w:val="00B344AD"/>
    <w:rsid w:val="00B349D5"/>
    <w:rsid w:val="00B34BDD"/>
    <w:rsid w:val="00B35771"/>
    <w:rsid w:val="00B36147"/>
    <w:rsid w:val="00B42611"/>
    <w:rsid w:val="00B43D02"/>
    <w:rsid w:val="00B44B56"/>
    <w:rsid w:val="00B44FC2"/>
    <w:rsid w:val="00B45124"/>
    <w:rsid w:val="00B46406"/>
    <w:rsid w:val="00B47800"/>
    <w:rsid w:val="00B516D8"/>
    <w:rsid w:val="00B54CD1"/>
    <w:rsid w:val="00B550B7"/>
    <w:rsid w:val="00B5564A"/>
    <w:rsid w:val="00B558AA"/>
    <w:rsid w:val="00B60A34"/>
    <w:rsid w:val="00B639BC"/>
    <w:rsid w:val="00B64BB8"/>
    <w:rsid w:val="00B657C1"/>
    <w:rsid w:val="00B657E4"/>
    <w:rsid w:val="00B66B4C"/>
    <w:rsid w:val="00B67AA0"/>
    <w:rsid w:val="00B67E3A"/>
    <w:rsid w:val="00B7051B"/>
    <w:rsid w:val="00B74EE9"/>
    <w:rsid w:val="00B8151C"/>
    <w:rsid w:val="00B840E7"/>
    <w:rsid w:val="00B92D8A"/>
    <w:rsid w:val="00B93737"/>
    <w:rsid w:val="00B93819"/>
    <w:rsid w:val="00B95C8A"/>
    <w:rsid w:val="00B979C9"/>
    <w:rsid w:val="00BA05F4"/>
    <w:rsid w:val="00BA0669"/>
    <w:rsid w:val="00BA06D0"/>
    <w:rsid w:val="00BA167E"/>
    <w:rsid w:val="00BA2A84"/>
    <w:rsid w:val="00BA4922"/>
    <w:rsid w:val="00BB0C6D"/>
    <w:rsid w:val="00BB39F7"/>
    <w:rsid w:val="00BB4B1C"/>
    <w:rsid w:val="00BB5143"/>
    <w:rsid w:val="00BB51C4"/>
    <w:rsid w:val="00BB6FC3"/>
    <w:rsid w:val="00BC00CA"/>
    <w:rsid w:val="00BC2152"/>
    <w:rsid w:val="00BC3256"/>
    <w:rsid w:val="00BC5ADF"/>
    <w:rsid w:val="00BC6B78"/>
    <w:rsid w:val="00BC7EB7"/>
    <w:rsid w:val="00BD05C7"/>
    <w:rsid w:val="00BD6113"/>
    <w:rsid w:val="00BE2661"/>
    <w:rsid w:val="00BE3BBB"/>
    <w:rsid w:val="00BE4038"/>
    <w:rsid w:val="00BE40D0"/>
    <w:rsid w:val="00BE439E"/>
    <w:rsid w:val="00BE63C7"/>
    <w:rsid w:val="00BE78E4"/>
    <w:rsid w:val="00BF013C"/>
    <w:rsid w:val="00BF24FF"/>
    <w:rsid w:val="00BF35B3"/>
    <w:rsid w:val="00BF680B"/>
    <w:rsid w:val="00BF7277"/>
    <w:rsid w:val="00C007E0"/>
    <w:rsid w:val="00C0337E"/>
    <w:rsid w:val="00C06CC1"/>
    <w:rsid w:val="00C079A0"/>
    <w:rsid w:val="00C126DF"/>
    <w:rsid w:val="00C13015"/>
    <w:rsid w:val="00C14752"/>
    <w:rsid w:val="00C14B7C"/>
    <w:rsid w:val="00C158C0"/>
    <w:rsid w:val="00C16107"/>
    <w:rsid w:val="00C22938"/>
    <w:rsid w:val="00C2318D"/>
    <w:rsid w:val="00C23504"/>
    <w:rsid w:val="00C23BF0"/>
    <w:rsid w:val="00C26687"/>
    <w:rsid w:val="00C27E7E"/>
    <w:rsid w:val="00C31FB1"/>
    <w:rsid w:val="00C36D7C"/>
    <w:rsid w:val="00C3789D"/>
    <w:rsid w:val="00C41ABF"/>
    <w:rsid w:val="00C454DC"/>
    <w:rsid w:val="00C45E03"/>
    <w:rsid w:val="00C501CE"/>
    <w:rsid w:val="00C51251"/>
    <w:rsid w:val="00C52334"/>
    <w:rsid w:val="00C56702"/>
    <w:rsid w:val="00C5748D"/>
    <w:rsid w:val="00C60D8F"/>
    <w:rsid w:val="00C6120B"/>
    <w:rsid w:val="00C6356D"/>
    <w:rsid w:val="00C63F79"/>
    <w:rsid w:val="00C663CB"/>
    <w:rsid w:val="00C67649"/>
    <w:rsid w:val="00C70AC0"/>
    <w:rsid w:val="00C73EC7"/>
    <w:rsid w:val="00C75BAA"/>
    <w:rsid w:val="00C7741D"/>
    <w:rsid w:val="00C80A9D"/>
    <w:rsid w:val="00C8501F"/>
    <w:rsid w:val="00C85C7D"/>
    <w:rsid w:val="00C9110A"/>
    <w:rsid w:val="00C920FC"/>
    <w:rsid w:val="00C94166"/>
    <w:rsid w:val="00C94CF4"/>
    <w:rsid w:val="00C9550E"/>
    <w:rsid w:val="00C95DBA"/>
    <w:rsid w:val="00C96861"/>
    <w:rsid w:val="00CA1211"/>
    <w:rsid w:val="00CA1667"/>
    <w:rsid w:val="00CA31CA"/>
    <w:rsid w:val="00CA5F9B"/>
    <w:rsid w:val="00CB5019"/>
    <w:rsid w:val="00CB69E0"/>
    <w:rsid w:val="00CB76FE"/>
    <w:rsid w:val="00CB7723"/>
    <w:rsid w:val="00CC486A"/>
    <w:rsid w:val="00CD1FC3"/>
    <w:rsid w:val="00CD3F60"/>
    <w:rsid w:val="00CD5416"/>
    <w:rsid w:val="00CE1A74"/>
    <w:rsid w:val="00CE1E18"/>
    <w:rsid w:val="00CE240E"/>
    <w:rsid w:val="00CE4D68"/>
    <w:rsid w:val="00CE5F6F"/>
    <w:rsid w:val="00CF04AF"/>
    <w:rsid w:val="00CF0DA6"/>
    <w:rsid w:val="00CF3614"/>
    <w:rsid w:val="00CF3A54"/>
    <w:rsid w:val="00CF441D"/>
    <w:rsid w:val="00D00DEC"/>
    <w:rsid w:val="00D05019"/>
    <w:rsid w:val="00D05269"/>
    <w:rsid w:val="00D06050"/>
    <w:rsid w:val="00D11DED"/>
    <w:rsid w:val="00D12F8A"/>
    <w:rsid w:val="00D16458"/>
    <w:rsid w:val="00D1771C"/>
    <w:rsid w:val="00D17E70"/>
    <w:rsid w:val="00D214FA"/>
    <w:rsid w:val="00D23657"/>
    <w:rsid w:val="00D23E5B"/>
    <w:rsid w:val="00D273FB"/>
    <w:rsid w:val="00D275C5"/>
    <w:rsid w:val="00D30315"/>
    <w:rsid w:val="00D33B0A"/>
    <w:rsid w:val="00D35BA4"/>
    <w:rsid w:val="00D4121F"/>
    <w:rsid w:val="00D4318C"/>
    <w:rsid w:val="00D433AC"/>
    <w:rsid w:val="00D45924"/>
    <w:rsid w:val="00D5333C"/>
    <w:rsid w:val="00D53624"/>
    <w:rsid w:val="00D62EA4"/>
    <w:rsid w:val="00D63B17"/>
    <w:rsid w:val="00D706DB"/>
    <w:rsid w:val="00D77E52"/>
    <w:rsid w:val="00D80B44"/>
    <w:rsid w:val="00D86210"/>
    <w:rsid w:val="00D90D2E"/>
    <w:rsid w:val="00D9173B"/>
    <w:rsid w:val="00D92308"/>
    <w:rsid w:val="00D93AFA"/>
    <w:rsid w:val="00D94C7B"/>
    <w:rsid w:val="00D95763"/>
    <w:rsid w:val="00DA2047"/>
    <w:rsid w:val="00DA742C"/>
    <w:rsid w:val="00DB16A0"/>
    <w:rsid w:val="00DB6824"/>
    <w:rsid w:val="00DC1278"/>
    <w:rsid w:val="00DC1CED"/>
    <w:rsid w:val="00DC2A38"/>
    <w:rsid w:val="00DC4764"/>
    <w:rsid w:val="00DC60DC"/>
    <w:rsid w:val="00DD0256"/>
    <w:rsid w:val="00DD0D9F"/>
    <w:rsid w:val="00DD0EAF"/>
    <w:rsid w:val="00DE2E5A"/>
    <w:rsid w:val="00DE35B6"/>
    <w:rsid w:val="00DE4EE9"/>
    <w:rsid w:val="00DF1C07"/>
    <w:rsid w:val="00DF1E0B"/>
    <w:rsid w:val="00DF233B"/>
    <w:rsid w:val="00DF60AC"/>
    <w:rsid w:val="00E01258"/>
    <w:rsid w:val="00E01574"/>
    <w:rsid w:val="00E034B5"/>
    <w:rsid w:val="00E0461B"/>
    <w:rsid w:val="00E079B8"/>
    <w:rsid w:val="00E101FC"/>
    <w:rsid w:val="00E12A7E"/>
    <w:rsid w:val="00E14770"/>
    <w:rsid w:val="00E15A63"/>
    <w:rsid w:val="00E200D6"/>
    <w:rsid w:val="00E213A7"/>
    <w:rsid w:val="00E220DE"/>
    <w:rsid w:val="00E23435"/>
    <w:rsid w:val="00E2437D"/>
    <w:rsid w:val="00E25515"/>
    <w:rsid w:val="00E272E6"/>
    <w:rsid w:val="00E313B0"/>
    <w:rsid w:val="00E31962"/>
    <w:rsid w:val="00E37075"/>
    <w:rsid w:val="00E41A5B"/>
    <w:rsid w:val="00E43FF5"/>
    <w:rsid w:val="00E447C1"/>
    <w:rsid w:val="00E45883"/>
    <w:rsid w:val="00E4726E"/>
    <w:rsid w:val="00E5120B"/>
    <w:rsid w:val="00E549D8"/>
    <w:rsid w:val="00E563A9"/>
    <w:rsid w:val="00E56E26"/>
    <w:rsid w:val="00E6095C"/>
    <w:rsid w:val="00E633CC"/>
    <w:rsid w:val="00E633D5"/>
    <w:rsid w:val="00E64A1F"/>
    <w:rsid w:val="00E66E6E"/>
    <w:rsid w:val="00E675E5"/>
    <w:rsid w:val="00E67C64"/>
    <w:rsid w:val="00E67EBC"/>
    <w:rsid w:val="00E709B7"/>
    <w:rsid w:val="00E71492"/>
    <w:rsid w:val="00E72988"/>
    <w:rsid w:val="00E75D11"/>
    <w:rsid w:val="00E75DFC"/>
    <w:rsid w:val="00E8113A"/>
    <w:rsid w:val="00E81B1E"/>
    <w:rsid w:val="00E82284"/>
    <w:rsid w:val="00E83900"/>
    <w:rsid w:val="00E86AB5"/>
    <w:rsid w:val="00E87D98"/>
    <w:rsid w:val="00E91A0A"/>
    <w:rsid w:val="00E92B5C"/>
    <w:rsid w:val="00E9320F"/>
    <w:rsid w:val="00E93CD5"/>
    <w:rsid w:val="00E93DC3"/>
    <w:rsid w:val="00E9598E"/>
    <w:rsid w:val="00EA2988"/>
    <w:rsid w:val="00EA4B8A"/>
    <w:rsid w:val="00EB11F3"/>
    <w:rsid w:val="00EB1C1E"/>
    <w:rsid w:val="00EB302B"/>
    <w:rsid w:val="00EB47FF"/>
    <w:rsid w:val="00EB4988"/>
    <w:rsid w:val="00EB77BB"/>
    <w:rsid w:val="00EC2D3C"/>
    <w:rsid w:val="00EC46FA"/>
    <w:rsid w:val="00EC72E8"/>
    <w:rsid w:val="00EC77C7"/>
    <w:rsid w:val="00ED1221"/>
    <w:rsid w:val="00ED1CBF"/>
    <w:rsid w:val="00ED36D8"/>
    <w:rsid w:val="00ED7117"/>
    <w:rsid w:val="00EE0A3A"/>
    <w:rsid w:val="00EE129E"/>
    <w:rsid w:val="00EE25C7"/>
    <w:rsid w:val="00EE4A56"/>
    <w:rsid w:val="00EE4E06"/>
    <w:rsid w:val="00EE5EB9"/>
    <w:rsid w:val="00EE5F33"/>
    <w:rsid w:val="00EE7035"/>
    <w:rsid w:val="00EE7904"/>
    <w:rsid w:val="00EF10DA"/>
    <w:rsid w:val="00EF1D6E"/>
    <w:rsid w:val="00EF3A5F"/>
    <w:rsid w:val="00EF502A"/>
    <w:rsid w:val="00EF5615"/>
    <w:rsid w:val="00EF7433"/>
    <w:rsid w:val="00EF7B8C"/>
    <w:rsid w:val="00F03D08"/>
    <w:rsid w:val="00F06DAA"/>
    <w:rsid w:val="00F07A13"/>
    <w:rsid w:val="00F07E08"/>
    <w:rsid w:val="00F118F2"/>
    <w:rsid w:val="00F13699"/>
    <w:rsid w:val="00F14CA7"/>
    <w:rsid w:val="00F2028D"/>
    <w:rsid w:val="00F206CF"/>
    <w:rsid w:val="00F20899"/>
    <w:rsid w:val="00F2513F"/>
    <w:rsid w:val="00F25581"/>
    <w:rsid w:val="00F276FD"/>
    <w:rsid w:val="00F3396A"/>
    <w:rsid w:val="00F34345"/>
    <w:rsid w:val="00F34FC3"/>
    <w:rsid w:val="00F4218D"/>
    <w:rsid w:val="00F4461C"/>
    <w:rsid w:val="00F4702A"/>
    <w:rsid w:val="00F478D5"/>
    <w:rsid w:val="00F507F4"/>
    <w:rsid w:val="00F50CFC"/>
    <w:rsid w:val="00F54AFF"/>
    <w:rsid w:val="00F551DA"/>
    <w:rsid w:val="00F554A3"/>
    <w:rsid w:val="00F56608"/>
    <w:rsid w:val="00F6106B"/>
    <w:rsid w:val="00F61264"/>
    <w:rsid w:val="00F658EF"/>
    <w:rsid w:val="00F67EEE"/>
    <w:rsid w:val="00F71AA1"/>
    <w:rsid w:val="00F72806"/>
    <w:rsid w:val="00F741CB"/>
    <w:rsid w:val="00F75509"/>
    <w:rsid w:val="00F76AAD"/>
    <w:rsid w:val="00F804BB"/>
    <w:rsid w:val="00F8214B"/>
    <w:rsid w:val="00F82B6A"/>
    <w:rsid w:val="00F8398E"/>
    <w:rsid w:val="00F84DA3"/>
    <w:rsid w:val="00F84F0E"/>
    <w:rsid w:val="00F84F9C"/>
    <w:rsid w:val="00F85878"/>
    <w:rsid w:val="00F85A4E"/>
    <w:rsid w:val="00F864FD"/>
    <w:rsid w:val="00F909A9"/>
    <w:rsid w:val="00F93C58"/>
    <w:rsid w:val="00F9596D"/>
    <w:rsid w:val="00F968FD"/>
    <w:rsid w:val="00F96C96"/>
    <w:rsid w:val="00F97889"/>
    <w:rsid w:val="00FA0E40"/>
    <w:rsid w:val="00FA1923"/>
    <w:rsid w:val="00FA564F"/>
    <w:rsid w:val="00FA75E9"/>
    <w:rsid w:val="00FB0CCB"/>
    <w:rsid w:val="00FB33AC"/>
    <w:rsid w:val="00FB5AB0"/>
    <w:rsid w:val="00FC29F4"/>
    <w:rsid w:val="00FC2A4A"/>
    <w:rsid w:val="00FC7EC4"/>
    <w:rsid w:val="00FD181E"/>
    <w:rsid w:val="00FD70D1"/>
    <w:rsid w:val="00FD7663"/>
    <w:rsid w:val="00FD78AB"/>
    <w:rsid w:val="00FE4178"/>
    <w:rsid w:val="00FE7F6E"/>
    <w:rsid w:val="00FF09E3"/>
    <w:rsid w:val="00FF2457"/>
    <w:rsid w:val="00FF4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2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0"/>
    <w:link w:val="10"/>
    <w:uiPriority w:val="9"/>
    <w:qFormat/>
    <w:rsid w:val="000F0129"/>
    <w:pPr>
      <w:tabs>
        <w:tab w:val="num" w:pos="360"/>
      </w:tabs>
      <w:spacing w:before="150" w:after="240"/>
      <w:ind w:left="360" w:hanging="3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9"/>
    <w:qFormat/>
    <w:rsid w:val="000F0129"/>
    <w:pPr>
      <w:tabs>
        <w:tab w:val="num" w:pos="720"/>
      </w:tabs>
      <w:spacing w:before="280" w:after="280"/>
      <w:ind w:left="720" w:hanging="36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0F0129"/>
    <w:pPr>
      <w:keepNext/>
      <w:tabs>
        <w:tab w:val="num" w:pos="1080"/>
      </w:tabs>
      <w:spacing w:before="240" w:after="60"/>
      <w:ind w:left="1080" w:hanging="3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5788D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rsid w:val="000F0129"/>
    <w:rPr>
      <w:rFonts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semiHidden/>
    <w:rsid w:val="0055788D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0F0129"/>
  </w:style>
  <w:style w:type="character" w:customStyle="1" w:styleId="WW8Num1z1">
    <w:name w:val="WW8Num1z1"/>
    <w:uiPriority w:val="99"/>
    <w:rsid w:val="000F0129"/>
  </w:style>
  <w:style w:type="character" w:customStyle="1" w:styleId="WW8Num1z2">
    <w:name w:val="WW8Num1z2"/>
    <w:uiPriority w:val="99"/>
    <w:rsid w:val="000F0129"/>
  </w:style>
  <w:style w:type="character" w:customStyle="1" w:styleId="WW8Num1z3">
    <w:name w:val="WW8Num1z3"/>
    <w:uiPriority w:val="99"/>
    <w:rsid w:val="000F0129"/>
  </w:style>
  <w:style w:type="character" w:customStyle="1" w:styleId="WW8Num1z4">
    <w:name w:val="WW8Num1z4"/>
    <w:uiPriority w:val="99"/>
    <w:rsid w:val="000F0129"/>
  </w:style>
  <w:style w:type="character" w:customStyle="1" w:styleId="WW8Num1z5">
    <w:name w:val="WW8Num1z5"/>
    <w:uiPriority w:val="99"/>
    <w:rsid w:val="000F0129"/>
  </w:style>
  <w:style w:type="character" w:customStyle="1" w:styleId="WW8Num1z6">
    <w:name w:val="WW8Num1z6"/>
    <w:uiPriority w:val="99"/>
    <w:rsid w:val="000F0129"/>
  </w:style>
  <w:style w:type="character" w:customStyle="1" w:styleId="WW8Num1z7">
    <w:name w:val="WW8Num1z7"/>
    <w:uiPriority w:val="99"/>
    <w:rsid w:val="000F0129"/>
  </w:style>
  <w:style w:type="character" w:customStyle="1" w:styleId="WW8Num1z8">
    <w:name w:val="WW8Num1z8"/>
    <w:uiPriority w:val="99"/>
    <w:rsid w:val="000F0129"/>
  </w:style>
  <w:style w:type="character" w:customStyle="1" w:styleId="WW8Num2z0">
    <w:name w:val="WW8Num2z0"/>
    <w:uiPriority w:val="99"/>
    <w:rsid w:val="000F0129"/>
    <w:rPr>
      <w:rFonts w:ascii="Symbol" w:hAnsi="Symbol"/>
    </w:rPr>
  </w:style>
  <w:style w:type="character" w:customStyle="1" w:styleId="WW8Num3z0">
    <w:name w:val="WW8Num3z0"/>
    <w:uiPriority w:val="99"/>
    <w:rsid w:val="000F0129"/>
    <w:rPr>
      <w:rFonts w:ascii="Symbol" w:hAnsi="Symbol"/>
      <w:sz w:val="20"/>
    </w:rPr>
  </w:style>
  <w:style w:type="character" w:customStyle="1" w:styleId="WW8Num4z0">
    <w:name w:val="WW8Num4z0"/>
    <w:uiPriority w:val="99"/>
    <w:rsid w:val="000F0129"/>
    <w:rPr>
      <w:color w:val="000000"/>
    </w:rPr>
  </w:style>
  <w:style w:type="character" w:customStyle="1" w:styleId="WW8Num4z1">
    <w:name w:val="WW8Num4z1"/>
    <w:uiPriority w:val="99"/>
    <w:rsid w:val="000F0129"/>
  </w:style>
  <w:style w:type="character" w:customStyle="1" w:styleId="WW8Num4z2">
    <w:name w:val="WW8Num4z2"/>
    <w:uiPriority w:val="99"/>
    <w:rsid w:val="000F0129"/>
  </w:style>
  <w:style w:type="character" w:customStyle="1" w:styleId="WW8Num4z3">
    <w:name w:val="WW8Num4z3"/>
    <w:uiPriority w:val="99"/>
    <w:rsid w:val="000F0129"/>
  </w:style>
  <w:style w:type="character" w:customStyle="1" w:styleId="WW8Num4z4">
    <w:name w:val="WW8Num4z4"/>
    <w:uiPriority w:val="99"/>
    <w:rsid w:val="000F0129"/>
  </w:style>
  <w:style w:type="character" w:customStyle="1" w:styleId="WW8Num4z5">
    <w:name w:val="WW8Num4z5"/>
    <w:uiPriority w:val="99"/>
    <w:rsid w:val="000F0129"/>
  </w:style>
  <w:style w:type="character" w:customStyle="1" w:styleId="WW8Num4z6">
    <w:name w:val="WW8Num4z6"/>
    <w:uiPriority w:val="99"/>
    <w:rsid w:val="000F0129"/>
  </w:style>
  <w:style w:type="character" w:customStyle="1" w:styleId="WW8Num4z7">
    <w:name w:val="WW8Num4z7"/>
    <w:uiPriority w:val="99"/>
    <w:rsid w:val="000F0129"/>
  </w:style>
  <w:style w:type="character" w:customStyle="1" w:styleId="WW8Num4z8">
    <w:name w:val="WW8Num4z8"/>
    <w:uiPriority w:val="99"/>
    <w:rsid w:val="000F0129"/>
  </w:style>
  <w:style w:type="character" w:customStyle="1" w:styleId="WW8Num5z0">
    <w:name w:val="WW8Num5z0"/>
    <w:uiPriority w:val="99"/>
    <w:rsid w:val="000F0129"/>
    <w:rPr>
      <w:rFonts w:ascii="Symbol" w:hAnsi="Symbol"/>
      <w:color w:val="000000"/>
    </w:rPr>
  </w:style>
  <w:style w:type="character" w:customStyle="1" w:styleId="WW8Num6z0">
    <w:name w:val="WW8Num6z0"/>
    <w:uiPriority w:val="99"/>
    <w:rsid w:val="000F0129"/>
    <w:rPr>
      <w:color w:val="000000"/>
    </w:rPr>
  </w:style>
  <w:style w:type="character" w:customStyle="1" w:styleId="WW8Num7z0">
    <w:name w:val="WW8Num7z0"/>
    <w:uiPriority w:val="99"/>
    <w:rsid w:val="000F0129"/>
  </w:style>
  <w:style w:type="character" w:customStyle="1" w:styleId="5">
    <w:name w:val="Основной шрифт абзаца5"/>
    <w:uiPriority w:val="99"/>
    <w:rsid w:val="000F0129"/>
  </w:style>
  <w:style w:type="character" w:customStyle="1" w:styleId="4">
    <w:name w:val="Основной шрифт абзаца4"/>
    <w:uiPriority w:val="99"/>
    <w:rsid w:val="000F0129"/>
  </w:style>
  <w:style w:type="character" w:customStyle="1" w:styleId="WW8Num2z1">
    <w:name w:val="WW8Num2z1"/>
    <w:uiPriority w:val="99"/>
    <w:rsid w:val="000F0129"/>
  </w:style>
  <w:style w:type="character" w:customStyle="1" w:styleId="WW8Num2z2">
    <w:name w:val="WW8Num2z2"/>
    <w:uiPriority w:val="99"/>
    <w:rsid w:val="000F0129"/>
  </w:style>
  <w:style w:type="character" w:customStyle="1" w:styleId="WW8Num2z3">
    <w:name w:val="WW8Num2z3"/>
    <w:uiPriority w:val="99"/>
    <w:rsid w:val="000F0129"/>
  </w:style>
  <w:style w:type="character" w:customStyle="1" w:styleId="WW8Num2z4">
    <w:name w:val="WW8Num2z4"/>
    <w:uiPriority w:val="99"/>
    <w:rsid w:val="000F0129"/>
  </w:style>
  <w:style w:type="character" w:customStyle="1" w:styleId="WW8Num2z5">
    <w:name w:val="WW8Num2z5"/>
    <w:uiPriority w:val="99"/>
    <w:rsid w:val="000F0129"/>
  </w:style>
  <w:style w:type="character" w:customStyle="1" w:styleId="WW8Num2z6">
    <w:name w:val="WW8Num2z6"/>
    <w:uiPriority w:val="99"/>
    <w:rsid w:val="000F0129"/>
  </w:style>
  <w:style w:type="character" w:customStyle="1" w:styleId="WW8Num2z7">
    <w:name w:val="WW8Num2z7"/>
    <w:uiPriority w:val="99"/>
    <w:rsid w:val="000F0129"/>
  </w:style>
  <w:style w:type="character" w:customStyle="1" w:styleId="WW8Num2z8">
    <w:name w:val="WW8Num2z8"/>
    <w:uiPriority w:val="99"/>
    <w:rsid w:val="000F0129"/>
  </w:style>
  <w:style w:type="character" w:customStyle="1" w:styleId="WW8Num5z1">
    <w:name w:val="WW8Num5z1"/>
    <w:uiPriority w:val="99"/>
    <w:rsid w:val="000F0129"/>
  </w:style>
  <w:style w:type="character" w:customStyle="1" w:styleId="WW8Num5z2">
    <w:name w:val="WW8Num5z2"/>
    <w:uiPriority w:val="99"/>
    <w:rsid w:val="000F0129"/>
  </w:style>
  <w:style w:type="character" w:customStyle="1" w:styleId="WW8Num5z3">
    <w:name w:val="WW8Num5z3"/>
    <w:uiPriority w:val="99"/>
    <w:rsid w:val="000F0129"/>
  </w:style>
  <w:style w:type="character" w:customStyle="1" w:styleId="WW8Num5z4">
    <w:name w:val="WW8Num5z4"/>
    <w:uiPriority w:val="99"/>
    <w:rsid w:val="000F0129"/>
  </w:style>
  <w:style w:type="character" w:customStyle="1" w:styleId="WW8Num5z5">
    <w:name w:val="WW8Num5z5"/>
    <w:uiPriority w:val="99"/>
    <w:rsid w:val="000F0129"/>
  </w:style>
  <w:style w:type="character" w:customStyle="1" w:styleId="WW8Num5z6">
    <w:name w:val="WW8Num5z6"/>
    <w:uiPriority w:val="99"/>
    <w:rsid w:val="000F0129"/>
  </w:style>
  <w:style w:type="character" w:customStyle="1" w:styleId="WW8Num5z7">
    <w:name w:val="WW8Num5z7"/>
    <w:uiPriority w:val="99"/>
    <w:rsid w:val="000F0129"/>
  </w:style>
  <w:style w:type="character" w:customStyle="1" w:styleId="WW8Num5z8">
    <w:name w:val="WW8Num5z8"/>
    <w:uiPriority w:val="99"/>
    <w:rsid w:val="000F0129"/>
  </w:style>
  <w:style w:type="character" w:customStyle="1" w:styleId="WW8Num8z0">
    <w:name w:val="WW8Num8z0"/>
    <w:uiPriority w:val="99"/>
    <w:rsid w:val="000F0129"/>
  </w:style>
  <w:style w:type="character" w:customStyle="1" w:styleId="WW8Num3z1">
    <w:name w:val="WW8Num3z1"/>
    <w:uiPriority w:val="99"/>
    <w:rsid w:val="000F0129"/>
  </w:style>
  <w:style w:type="character" w:customStyle="1" w:styleId="WW8Num3z2">
    <w:name w:val="WW8Num3z2"/>
    <w:uiPriority w:val="99"/>
    <w:rsid w:val="000F0129"/>
  </w:style>
  <w:style w:type="character" w:customStyle="1" w:styleId="WW8Num3z3">
    <w:name w:val="WW8Num3z3"/>
    <w:uiPriority w:val="99"/>
    <w:rsid w:val="000F0129"/>
  </w:style>
  <w:style w:type="character" w:customStyle="1" w:styleId="WW8Num3z4">
    <w:name w:val="WW8Num3z4"/>
    <w:uiPriority w:val="99"/>
    <w:rsid w:val="000F0129"/>
  </w:style>
  <w:style w:type="character" w:customStyle="1" w:styleId="WW8Num3z5">
    <w:name w:val="WW8Num3z5"/>
    <w:uiPriority w:val="99"/>
    <w:rsid w:val="000F0129"/>
  </w:style>
  <w:style w:type="character" w:customStyle="1" w:styleId="WW8Num3z6">
    <w:name w:val="WW8Num3z6"/>
    <w:uiPriority w:val="99"/>
    <w:rsid w:val="000F0129"/>
  </w:style>
  <w:style w:type="character" w:customStyle="1" w:styleId="WW8Num3z7">
    <w:name w:val="WW8Num3z7"/>
    <w:uiPriority w:val="99"/>
    <w:rsid w:val="000F0129"/>
  </w:style>
  <w:style w:type="character" w:customStyle="1" w:styleId="WW8Num3z8">
    <w:name w:val="WW8Num3z8"/>
    <w:uiPriority w:val="99"/>
    <w:rsid w:val="000F0129"/>
  </w:style>
  <w:style w:type="character" w:customStyle="1" w:styleId="WW8Num6z1">
    <w:name w:val="WW8Num6z1"/>
    <w:uiPriority w:val="99"/>
    <w:rsid w:val="000F0129"/>
  </w:style>
  <w:style w:type="character" w:customStyle="1" w:styleId="WW8Num6z2">
    <w:name w:val="WW8Num6z2"/>
    <w:uiPriority w:val="99"/>
    <w:rsid w:val="000F0129"/>
  </w:style>
  <w:style w:type="character" w:customStyle="1" w:styleId="WW8Num6z3">
    <w:name w:val="WW8Num6z3"/>
    <w:uiPriority w:val="99"/>
    <w:rsid w:val="000F0129"/>
  </w:style>
  <w:style w:type="character" w:customStyle="1" w:styleId="WW8Num6z4">
    <w:name w:val="WW8Num6z4"/>
    <w:uiPriority w:val="99"/>
    <w:rsid w:val="000F0129"/>
  </w:style>
  <w:style w:type="character" w:customStyle="1" w:styleId="WW8Num6z5">
    <w:name w:val="WW8Num6z5"/>
    <w:uiPriority w:val="99"/>
    <w:rsid w:val="000F0129"/>
  </w:style>
  <w:style w:type="character" w:customStyle="1" w:styleId="WW8Num6z6">
    <w:name w:val="WW8Num6z6"/>
    <w:uiPriority w:val="99"/>
    <w:rsid w:val="000F0129"/>
  </w:style>
  <w:style w:type="character" w:customStyle="1" w:styleId="WW8Num6z7">
    <w:name w:val="WW8Num6z7"/>
    <w:uiPriority w:val="99"/>
    <w:rsid w:val="000F0129"/>
  </w:style>
  <w:style w:type="character" w:customStyle="1" w:styleId="WW8Num6z8">
    <w:name w:val="WW8Num6z8"/>
    <w:uiPriority w:val="99"/>
    <w:rsid w:val="000F0129"/>
  </w:style>
  <w:style w:type="character" w:customStyle="1" w:styleId="WW8Num9z0">
    <w:name w:val="WW8Num9z0"/>
    <w:uiPriority w:val="99"/>
    <w:rsid w:val="000F0129"/>
  </w:style>
  <w:style w:type="character" w:customStyle="1" w:styleId="WW8Num7z1">
    <w:name w:val="WW8Num7z1"/>
    <w:uiPriority w:val="99"/>
    <w:rsid w:val="000F0129"/>
  </w:style>
  <w:style w:type="character" w:customStyle="1" w:styleId="WW8Num7z2">
    <w:name w:val="WW8Num7z2"/>
    <w:uiPriority w:val="99"/>
    <w:rsid w:val="000F0129"/>
  </w:style>
  <w:style w:type="character" w:customStyle="1" w:styleId="WW8Num7z3">
    <w:name w:val="WW8Num7z3"/>
    <w:uiPriority w:val="99"/>
    <w:rsid w:val="000F0129"/>
  </w:style>
  <w:style w:type="character" w:customStyle="1" w:styleId="WW8Num7z4">
    <w:name w:val="WW8Num7z4"/>
    <w:uiPriority w:val="99"/>
    <w:rsid w:val="000F0129"/>
  </w:style>
  <w:style w:type="character" w:customStyle="1" w:styleId="WW8Num7z5">
    <w:name w:val="WW8Num7z5"/>
    <w:uiPriority w:val="99"/>
    <w:rsid w:val="000F0129"/>
  </w:style>
  <w:style w:type="character" w:customStyle="1" w:styleId="WW8Num7z6">
    <w:name w:val="WW8Num7z6"/>
    <w:uiPriority w:val="99"/>
    <w:rsid w:val="000F0129"/>
  </w:style>
  <w:style w:type="character" w:customStyle="1" w:styleId="WW8Num7z7">
    <w:name w:val="WW8Num7z7"/>
    <w:uiPriority w:val="99"/>
    <w:rsid w:val="000F0129"/>
  </w:style>
  <w:style w:type="character" w:customStyle="1" w:styleId="WW8Num7z8">
    <w:name w:val="WW8Num7z8"/>
    <w:uiPriority w:val="99"/>
    <w:rsid w:val="000F0129"/>
  </w:style>
  <w:style w:type="character" w:customStyle="1" w:styleId="WW8Num8z1">
    <w:name w:val="WW8Num8z1"/>
    <w:uiPriority w:val="99"/>
    <w:rsid w:val="000F0129"/>
  </w:style>
  <w:style w:type="character" w:customStyle="1" w:styleId="WW8Num8z2">
    <w:name w:val="WW8Num8z2"/>
    <w:uiPriority w:val="99"/>
    <w:rsid w:val="000F0129"/>
  </w:style>
  <w:style w:type="character" w:customStyle="1" w:styleId="WW8Num8z3">
    <w:name w:val="WW8Num8z3"/>
    <w:uiPriority w:val="99"/>
    <w:rsid w:val="000F0129"/>
  </w:style>
  <w:style w:type="character" w:customStyle="1" w:styleId="WW8Num8z4">
    <w:name w:val="WW8Num8z4"/>
    <w:uiPriority w:val="99"/>
    <w:rsid w:val="000F0129"/>
  </w:style>
  <w:style w:type="character" w:customStyle="1" w:styleId="WW8Num8z5">
    <w:name w:val="WW8Num8z5"/>
    <w:uiPriority w:val="99"/>
    <w:rsid w:val="000F0129"/>
  </w:style>
  <w:style w:type="character" w:customStyle="1" w:styleId="WW8Num8z6">
    <w:name w:val="WW8Num8z6"/>
    <w:uiPriority w:val="99"/>
    <w:rsid w:val="000F0129"/>
  </w:style>
  <w:style w:type="character" w:customStyle="1" w:styleId="WW8Num8z7">
    <w:name w:val="WW8Num8z7"/>
    <w:uiPriority w:val="99"/>
    <w:rsid w:val="000F0129"/>
  </w:style>
  <w:style w:type="character" w:customStyle="1" w:styleId="WW8Num8z8">
    <w:name w:val="WW8Num8z8"/>
    <w:uiPriority w:val="99"/>
    <w:rsid w:val="000F0129"/>
  </w:style>
  <w:style w:type="character" w:customStyle="1" w:styleId="31">
    <w:name w:val="Основной шрифт абзаца3"/>
    <w:uiPriority w:val="99"/>
    <w:rsid w:val="000F0129"/>
  </w:style>
  <w:style w:type="character" w:customStyle="1" w:styleId="WW8Num10z0">
    <w:name w:val="WW8Num10z0"/>
    <w:uiPriority w:val="99"/>
    <w:rsid w:val="000F0129"/>
    <w:rPr>
      <w:rFonts w:ascii="Symbol" w:hAnsi="Symbol"/>
    </w:rPr>
  </w:style>
  <w:style w:type="character" w:customStyle="1" w:styleId="WW8Num10z1">
    <w:name w:val="WW8Num10z1"/>
    <w:uiPriority w:val="99"/>
    <w:rsid w:val="000F0129"/>
    <w:rPr>
      <w:rFonts w:ascii="Courier New" w:hAnsi="Courier New"/>
    </w:rPr>
  </w:style>
  <w:style w:type="character" w:customStyle="1" w:styleId="WW8Num10z2">
    <w:name w:val="WW8Num10z2"/>
    <w:uiPriority w:val="99"/>
    <w:rsid w:val="000F0129"/>
    <w:rPr>
      <w:rFonts w:ascii="Wingdings" w:hAnsi="Wingdings"/>
    </w:rPr>
  </w:style>
  <w:style w:type="character" w:customStyle="1" w:styleId="WW8Num11z0">
    <w:name w:val="WW8Num11z0"/>
    <w:uiPriority w:val="99"/>
    <w:rsid w:val="000F0129"/>
  </w:style>
  <w:style w:type="character" w:customStyle="1" w:styleId="WW8Num11z1">
    <w:name w:val="WW8Num11z1"/>
    <w:uiPriority w:val="99"/>
    <w:rsid w:val="000F0129"/>
  </w:style>
  <w:style w:type="character" w:customStyle="1" w:styleId="WW8Num11z2">
    <w:name w:val="WW8Num11z2"/>
    <w:uiPriority w:val="99"/>
    <w:rsid w:val="000F0129"/>
  </w:style>
  <w:style w:type="character" w:customStyle="1" w:styleId="WW8Num11z3">
    <w:name w:val="WW8Num11z3"/>
    <w:uiPriority w:val="99"/>
    <w:rsid w:val="000F0129"/>
  </w:style>
  <w:style w:type="character" w:customStyle="1" w:styleId="WW8Num11z4">
    <w:name w:val="WW8Num11z4"/>
    <w:uiPriority w:val="99"/>
    <w:rsid w:val="000F0129"/>
  </w:style>
  <w:style w:type="character" w:customStyle="1" w:styleId="WW8Num11z5">
    <w:name w:val="WW8Num11z5"/>
    <w:uiPriority w:val="99"/>
    <w:rsid w:val="000F0129"/>
  </w:style>
  <w:style w:type="character" w:customStyle="1" w:styleId="WW8Num11z6">
    <w:name w:val="WW8Num11z6"/>
    <w:uiPriority w:val="99"/>
    <w:rsid w:val="000F0129"/>
  </w:style>
  <w:style w:type="character" w:customStyle="1" w:styleId="WW8Num11z7">
    <w:name w:val="WW8Num11z7"/>
    <w:uiPriority w:val="99"/>
    <w:rsid w:val="000F0129"/>
  </w:style>
  <w:style w:type="character" w:customStyle="1" w:styleId="WW8Num11z8">
    <w:name w:val="WW8Num11z8"/>
    <w:uiPriority w:val="99"/>
    <w:rsid w:val="000F0129"/>
  </w:style>
  <w:style w:type="character" w:customStyle="1" w:styleId="WW8Num12z0">
    <w:name w:val="WW8Num12z0"/>
    <w:uiPriority w:val="99"/>
    <w:rsid w:val="000F0129"/>
    <w:rPr>
      <w:rFonts w:ascii="Symbol" w:hAnsi="Symbol"/>
    </w:rPr>
  </w:style>
  <w:style w:type="character" w:customStyle="1" w:styleId="WW8Num12z1">
    <w:name w:val="WW8Num12z1"/>
    <w:uiPriority w:val="99"/>
    <w:rsid w:val="000F0129"/>
    <w:rPr>
      <w:rFonts w:ascii="Courier New" w:hAnsi="Courier New"/>
    </w:rPr>
  </w:style>
  <w:style w:type="character" w:customStyle="1" w:styleId="WW8Num12z2">
    <w:name w:val="WW8Num12z2"/>
    <w:uiPriority w:val="99"/>
    <w:rsid w:val="000F0129"/>
    <w:rPr>
      <w:rFonts w:ascii="Wingdings" w:hAnsi="Wingdings"/>
    </w:rPr>
  </w:style>
  <w:style w:type="character" w:customStyle="1" w:styleId="21">
    <w:name w:val="Основной шрифт абзаца2"/>
    <w:uiPriority w:val="99"/>
    <w:rsid w:val="000F0129"/>
  </w:style>
  <w:style w:type="character" w:customStyle="1" w:styleId="WW8Num16z0">
    <w:name w:val="WW8Num16z0"/>
    <w:uiPriority w:val="99"/>
    <w:rsid w:val="000F0129"/>
  </w:style>
  <w:style w:type="character" w:customStyle="1" w:styleId="WW8Num17z0">
    <w:name w:val="WW8Num17z0"/>
    <w:uiPriority w:val="99"/>
    <w:rsid w:val="000F0129"/>
    <w:rPr>
      <w:rFonts w:ascii="Symbol" w:hAnsi="Symbol"/>
    </w:rPr>
  </w:style>
  <w:style w:type="character" w:customStyle="1" w:styleId="WW8Num17z1">
    <w:name w:val="WW8Num17z1"/>
    <w:uiPriority w:val="99"/>
    <w:rsid w:val="000F0129"/>
    <w:rPr>
      <w:rFonts w:ascii="Courier New" w:hAnsi="Courier New"/>
    </w:rPr>
  </w:style>
  <w:style w:type="character" w:customStyle="1" w:styleId="WW8Num17z2">
    <w:name w:val="WW8Num17z2"/>
    <w:uiPriority w:val="99"/>
    <w:rsid w:val="000F0129"/>
    <w:rPr>
      <w:rFonts w:ascii="Wingdings" w:hAnsi="Wingdings"/>
    </w:rPr>
  </w:style>
  <w:style w:type="character" w:customStyle="1" w:styleId="WW8Num20z0">
    <w:name w:val="WW8Num20z0"/>
    <w:uiPriority w:val="99"/>
    <w:rsid w:val="000F0129"/>
    <w:rPr>
      <w:rFonts w:ascii="Symbol" w:hAnsi="Symbol"/>
    </w:rPr>
  </w:style>
  <w:style w:type="character" w:customStyle="1" w:styleId="WW8Num20z1">
    <w:name w:val="WW8Num20z1"/>
    <w:uiPriority w:val="99"/>
    <w:rsid w:val="000F0129"/>
    <w:rPr>
      <w:rFonts w:ascii="Courier New" w:hAnsi="Courier New"/>
    </w:rPr>
  </w:style>
  <w:style w:type="character" w:customStyle="1" w:styleId="WW8Num20z2">
    <w:name w:val="WW8Num20z2"/>
    <w:uiPriority w:val="99"/>
    <w:rsid w:val="000F0129"/>
    <w:rPr>
      <w:rFonts w:ascii="Wingdings" w:hAnsi="Wingdings"/>
    </w:rPr>
  </w:style>
  <w:style w:type="character" w:customStyle="1" w:styleId="WW8Num23z0">
    <w:name w:val="WW8Num23z0"/>
    <w:uiPriority w:val="99"/>
    <w:rsid w:val="000F0129"/>
    <w:rPr>
      <w:color w:val="000000"/>
    </w:rPr>
  </w:style>
  <w:style w:type="character" w:customStyle="1" w:styleId="WW8Num24z0">
    <w:name w:val="WW8Num24z0"/>
    <w:uiPriority w:val="99"/>
    <w:rsid w:val="000F0129"/>
    <w:rPr>
      <w:rFonts w:ascii="Symbol" w:hAnsi="Symbol"/>
    </w:rPr>
  </w:style>
  <w:style w:type="character" w:customStyle="1" w:styleId="WW8Num24z1">
    <w:name w:val="WW8Num24z1"/>
    <w:uiPriority w:val="99"/>
    <w:rsid w:val="000F0129"/>
    <w:rPr>
      <w:rFonts w:ascii="Courier New" w:hAnsi="Courier New"/>
    </w:rPr>
  </w:style>
  <w:style w:type="character" w:customStyle="1" w:styleId="WW8Num24z2">
    <w:name w:val="WW8Num24z2"/>
    <w:uiPriority w:val="99"/>
    <w:rsid w:val="000F0129"/>
    <w:rPr>
      <w:rFonts w:ascii="Wingdings" w:hAnsi="Wingdings"/>
    </w:rPr>
  </w:style>
  <w:style w:type="character" w:customStyle="1" w:styleId="WW8Num26z0">
    <w:name w:val="WW8Num26z0"/>
    <w:uiPriority w:val="99"/>
    <w:rsid w:val="000F0129"/>
  </w:style>
  <w:style w:type="character" w:customStyle="1" w:styleId="WW8Num28z0">
    <w:name w:val="WW8Num28z0"/>
    <w:uiPriority w:val="99"/>
    <w:rsid w:val="000F0129"/>
  </w:style>
  <w:style w:type="character" w:customStyle="1" w:styleId="WW8Num29z0">
    <w:name w:val="WW8Num29z0"/>
    <w:uiPriority w:val="99"/>
    <w:rsid w:val="000F0129"/>
    <w:rPr>
      <w:rFonts w:ascii="Symbol" w:hAnsi="Symbol"/>
    </w:rPr>
  </w:style>
  <w:style w:type="character" w:customStyle="1" w:styleId="WW8Num29z1">
    <w:name w:val="WW8Num29z1"/>
    <w:uiPriority w:val="99"/>
    <w:rsid w:val="000F0129"/>
    <w:rPr>
      <w:rFonts w:ascii="Courier New" w:hAnsi="Courier New"/>
    </w:rPr>
  </w:style>
  <w:style w:type="character" w:customStyle="1" w:styleId="WW8Num29z2">
    <w:name w:val="WW8Num29z2"/>
    <w:uiPriority w:val="99"/>
    <w:rsid w:val="000F0129"/>
    <w:rPr>
      <w:rFonts w:ascii="Wingdings" w:hAnsi="Wingdings"/>
    </w:rPr>
  </w:style>
  <w:style w:type="character" w:customStyle="1" w:styleId="WW8Num32z0">
    <w:name w:val="WW8Num32z0"/>
    <w:uiPriority w:val="99"/>
    <w:rsid w:val="000F0129"/>
    <w:rPr>
      <w:rFonts w:ascii="Times New Roman" w:hAnsi="Times New Roman"/>
    </w:rPr>
  </w:style>
  <w:style w:type="character" w:customStyle="1" w:styleId="WW8Num32z1">
    <w:name w:val="WW8Num32z1"/>
    <w:uiPriority w:val="99"/>
    <w:rsid w:val="000F0129"/>
    <w:rPr>
      <w:rFonts w:ascii="Courier New" w:hAnsi="Courier New"/>
    </w:rPr>
  </w:style>
  <w:style w:type="character" w:customStyle="1" w:styleId="WW8Num32z2">
    <w:name w:val="WW8Num32z2"/>
    <w:uiPriority w:val="99"/>
    <w:rsid w:val="000F0129"/>
    <w:rPr>
      <w:rFonts w:ascii="Wingdings" w:hAnsi="Wingdings"/>
    </w:rPr>
  </w:style>
  <w:style w:type="character" w:customStyle="1" w:styleId="WW8Num32z3">
    <w:name w:val="WW8Num32z3"/>
    <w:uiPriority w:val="99"/>
    <w:rsid w:val="000F0129"/>
    <w:rPr>
      <w:rFonts w:ascii="Symbol" w:hAnsi="Symbol"/>
    </w:rPr>
  </w:style>
  <w:style w:type="character" w:customStyle="1" w:styleId="WW8Num34z0">
    <w:name w:val="WW8Num34z0"/>
    <w:uiPriority w:val="99"/>
    <w:rsid w:val="000F0129"/>
    <w:rPr>
      <w:rFonts w:ascii="Symbol" w:hAnsi="Symbol"/>
    </w:rPr>
  </w:style>
  <w:style w:type="character" w:customStyle="1" w:styleId="WW8Num34z1">
    <w:name w:val="WW8Num34z1"/>
    <w:uiPriority w:val="99"/>
    <w:rsid w:val="000F0129"/>
    <w:rPr>
      <w:rFonts w:ascii="Courier New" w:hAnsi="Courier New"/>
    </w:rPr>
  </w:style>
  <w:style w:type="character" w:customStyle="1" w:styleId="WW8Num34z2">
    <w:name w:val="WW8Num34z2"/>
    <w:uiPriority w:val="99"/>
    <w:rsid w:val="000F0129"/>
    <w:rPr>
      <w:rFonts w:ascii="Wingdings" w:hAnsi="Wingdings"/>
    </w:rPr>
  </w:style>
  <w:style w:type="character" w:customStyle="1" w:styleId="WW8Num35z0">
    <w:name w:val="WW8Num35z0"/>
    <w:uiPriority w:val="99"/>
    <w:rsid w:val="000F0129"/>
    <w:rPr>
      <w:color w:val="000000"/>
    </w:rPr>
  </w:style>
  <w:style w:type="character" w:customStyle="1" w:styleId="WW8Num37z0">
    <w:name w:val="WW8Num37z0"/>
    <w:uiPriority w:val="99"/>
    <w:rsid w:val="000F0129"/>
    <w:rPr>
      <w:color w:val="000000"/>
    </w:rPr>
  </w:style>
  <w:style w:type="character" w:customStyle="1" w:styleId="WW8Num39z0">
    <w:name w:val="WW8Num39z0"/>
    <w:uiPriority w:val="99"/>
    <w:rsid w:val="000F0129"/>
  </w:style>
  <w:style w:type="character" w:customStyle="1" w:styleId="WW8Num41z0">
    <w:name w:val="WW8Num41z0"/>
    <w:uiPriority w:val="99"/>
    <w:rsid w:val="000F0129"/>
    <w:rPr>
      <w:rFonts w:ascii="Symbol" w:hAnsi="Symbol"/>
    </w:rPr>
  </w:style>
  <w:style w:type="character" w:customStyle="1" w:styleId="WW8Num41z1">
    <w:name w:val="WW8Num41z1"/>
    <w:uiPriority w:val="99"/>
    <w:rsid w:val="000F0129"/>
    <w:rPr>
      <w:rFonts w:ascii="Courier New" w:hAnsi="Courier New"/>
    </w:rPr>
  </w:style>
  <w:style w:type="character" w:customStyle="1" w:styleId="WW8Num41z2">
    <w:name w:val="WW8Num41z2"/>
    <w:uiPriority w:val="99"/>
    <w:rsid w:val="000F0129"/>
    <w:rPr>
      <w:rFonts w:ascii="Wingdings" w:hAnsi="Wingdings"/>
    </w:rPr>
  </w:style>
  <w:style w:type="character" w:customStyle="1" w:styleId="WW8Num43z0">
    <w:name w:val="WW8Num43z0"/>
    <w:uiPriority w:val="99"/>
    <w:rsid w:val="000F0129"/>
  </w:style>
  <w:style w:type="character" w:customStyle="1" w:styleId="WW8Num44z0">
    <w:name w:val="WW8Num44z0"/>
    <w:uiPriority w:val="99"/>
    <w:rsid w:val="000F0129"/>
    <w:rPr>
      <w:rFonts w:ascii="Symbol" w:hAnsi="Symbol"/>
    </w:rPr>
  </w:style>
  <w:style w:type="character" w:customStyle="1" w:styleId="WW8Num44z1">
    <w:name w:val="WW8Num44z1"/>
    <w:uiPriority w:val="99"/>
    <w:rsid w:val="000F0129"/>
    <w:rPr>
      <w:rFonts w:ascii="Courier New" w:hAnsi="Courier New"/>
    </w:rPr>
  </w:style>
  <w:style w:type="character" w:customStyle="1" w:styleId="WW8Num44z2">
    <w:name w:val="WW8Num44z2"/>
    <w:uiPriority w:val="99"/>
    <w:rsid w:val="000F0129"/>
    <w:rPr>
      <w:rFonts w:ascii="Wingdings" w:hAnsi="Wingdings"/>
    </w:rPr>
  </w:style>
  <w:style w:type="character" w:customStyle="1" w:styleId="WW8Num45z0">
    <w:name w:val="WW8Num45z0"/>
    <w:uiPriority w:val="99"/>
    <w:rsid w:val="000F0129"/>
    <w:rPr>
      <w:rFonts w:ascii="Symbol" w:hAnsi="Symbol"/>
    </w:rPr>
  </w:style>
  <w:style w:type="character" w:customStyle="1" w:styleId="WW8Num45z1">
    <w:name w:val="WW8Num45z1"/>
    <w:uiPriority w:val="99"/>
    <w:rsid w:val="000F0129"/>
    <w:rPr>
      <w:rFonts w:ascii="Courier New" w:hAnsi="Courier New"/>
    </w:rPr>
  </w:style>
  <w:style w:type="character" w:customStyle="1" w:styleId="WW8Num45z2">
    <w:name w:val="WW8Num45z2"/>
    <w:uiPriority w:val="99"/>
    <w:rsid w:val="000F0129"/>
    <w:rPr>
      <w:rFonts w:ascii="Wingdings" w:hAnsi="Wingdings"/>
    </w:rPr>
  </w:style>
  <w:style w:type="character" w:customStyle="1" w:styleId="11">
    <w:name w:val="Основной шрифт абзаца1"/>
    <w:uiPriority w:val="99"/>
    <w:rsid w:val="000F0129"/>
  </w:style>
  <w:style w:type="character" w:customStyle="1" w:styleId="ConsPlusNormal">
    <w:name w:val="ConsPlusNormal Знак"/>
    <w:uiPriority w:val="99"/>
    <w:rsid w:val="000F0129"/>
    <w:rPr>
      <w:rFonts w:ascii="Arial" w:hAnsi="Arial"/>
      <w:lang w:val="ru-RU"/>
    </w:rPr>
  </w:style>
  <w:style w:type="character" w:styleId="a4">
    <w:name w:val="page number"/>
    <w:uiPriority w:val="99"/>
    <w:rsid w:val="000F0129"/>
    <w:rPr>
      <w:rFonts w:cs="Times New Roman"/>
    </w:rPr>
  </w:style>
  <w:style w:type="character" w:styleId="a5">
    <w:name w:val="Hyperlink"/>
    <w:uiPriority w:val="99"/>
    <w:rsid w:val="000F0129"/>
    <w:rPr>
      <w:rFonts w:cs="Times New Roman"/>
      <w:color w:val="0000FF"/>
      <w:u w:val="single"/>
    </w:rPr>
  </w:style>
  <w:style w:type="character" w:customStyle="1" w:styleId="a6">
    <w:name w:val="Название Знак"/>
    <w:uiPriority w:val="99"/>
    <w:rsid w:val="000F0129"/>
    <w:rPr>
      <w:sz w:val="24"/>
      <w:lang w:val="ru-RU"/>
    </w:rPr>
  </w:style>
  <w:style w:type="character" w:customStyle="1" w:styleId="FontStyle15">
    <w:name w:val="Font Style15"/>
    <w:uiPriority w:val="99"/>
    <w:rsid w:val="000F0129"/>
    <w:rPr>
      <w:rFonts w:ascii="Times New Roman" w:hAnsi="Times New Roman"/>
      <w:sz w:val="26"/>
    </w:rPr>
  </w:style>
  <w:style w:type="character" w:customStyle="1" w:styleId="a7">
    <w:name w:val="Текст сноски Знак"/>
    <w:uiPriority w:val="99"/>
    <w:rsid w:val="000F0129"/>
    <w:rPr>
      <w:lang w:val="ru-RU"/>
    </w:rPr>
  </w:style>
  <w:style w:type="character" w:customStyle="1" w:styleId="a8">
    <w:name w:val="Символ сноски"/>
    <w:uiPriority w:val="99"/>
    <w:rsid w:val="000F0129"/>
    <w:rPr>
      <w:vertAlign w:val="superscript"/>
    </w:rPr>
  </w:style>
  <w:style w:type="character" w:customStyle="1" w:styleId="FontStyle17">
    <w:name w:val="Font Style17"/>
    <w:uiPriority w:val="99"/>
    <w:rsid w:val="000F0129"/>
    <w:rPr>
      <w:rFonts w:ascii="Times New Roman" w:hAnsi="Times New Roman"/>
      <w:sz w:val="26"/>
    </w:rPr>
  </w:style>
  <w:style w:type="character" w:customStyle="1" w:styleId="apple-style-span">
    <w:name w:val="apple-style-span"/>
    <w:uiPriority w:val="99"/>
    <w:rsid w:val="000F0129"/>
    <w:rPr>
      <w:rFonts w:cs="Times New Roman"/>
    </w:rPr>
  </w:style>
  <w:style w:type="character" w:customStyle="1" w:styleId="FontStyle12">
    <w:name w:val="Font Style12"/>
    <w:uiPriority w:val="99"/>
    <w:rsid w:val="000F0129"/>
    <w:rPr>
      <w:rFonts w:ascii="Times New Roman" w:hAnsi="Times New Roman"/>
      <w:spacing w:val="-10"/>
      <w:sz w:val="14"/>
    </w:rPr>
  </w:style>
  <w:style w:type="character" w:customStyle="1" w:styleId="FontStyle13">
    <w:name w:val="Font Style13"/>
    <w:uiPriority w:val="99"/>
    <w:rsid w:val="000F0129"/>
    <w:rPr>
      <w:rFonts w:ascii="Times New Roman" w:hAnsi="Times New Roman"/>
      <w:sz w:val="18"/>
    </w:rPr>
  </w:style>
  <w:style w:type="character" w:customStyle="1" w:styleId="FontStyle14">
    <w:name w:val="Font Style14"/>
    <w:uiPriority w:val="99"/>
    <w:rsid w:val="000F0129"/>
    <w:rPr>
      <w:rFonts w:ascii="Franklin Gothic Medium" w:hAnsi="Franklin Gothic Medium"/>
      <w:i/>
      <w:sz w:val="18"/>
    </w:rPr>
  </w:style>
  <w:style w:type="character" w:customStyle="1" w:styleId="a9">
    <w:name w:val="Текст концевой сноски Знак"/>
    <w:uiPriority w:val="99"/>
    <w:rsid w:val="000F0129"/>
    <w:rPr>
      <w:rFonts w:cs="Times New Roman"/>
    </w:rPr>
  </w:style>
  <w:style w:type="character" w:customStyle="1" w:styleId="aa">
    <w:name w:val="Символы концевой сноски"/>
    <w:uiPriority w:val="99"/>
    <w:rsid w:val="000F0129"/>
    <w:rPr>
      <w:rFonts w:cs="Times New Roman"/>
      <w:vertAlign w:val="superscript"/>
    </w:rPr>
  </w:style>
  <w:style w:type="character" w:customStyle="1" w:styleId="32">
    <w:name w:val="Основной текст 3 Знак"/>
    <w:uiPriority w:val="99"/>
    <w:rsid w:val="000F0129"/>
    <w:rPr>
      <w:rFonts w:ascii="Calibri" w:hAnsi="Calibri" w:cs="Calibri"/>
      <w:kern w:val="1"/>
      <w:sz w:val="16"/>
      <w:szCs w:val="16"/>
    </w:rPr>
  </w:style>
  <w:style w:type="character" w:customStyle="1" w:styleId="ab">
    <w:name w:val="Основной Знак"/>
    <w:uiPriority w:val="99"/>
    <w:rsid w:val="000F0129"/>
    <w:rPr>
      <w:rFonts w:ascii="Calibri" w:hAnsi="Calibri" w:cs="Calibri"/>
      <w:kern w:val="1"/>
      <w:sz w:val="22"/>
      <w:szCs w:val="22"/>
      <w:lang w:val="ru-RU" w:bidi="ar-SA"/>
    </w:rPr>
  </w:style>
  <w:style w:type="character" w:customStyle="1" w:styleId="ac">
    <w:name w:val="Верхний колонтитул Знак"/>
    <w:uiPriority w:val="99"/>
    <w:rsid w:val="000F0129"/>
    <w:rPr>
      <w:rFonts w:cs="Times New Roman"/>
      <w:sz w:val="24"/>
      <w:szCs w:val="24"/>
    </w:rPr>
  </w:style>
  <w:style w:type="paragraph" w:customStyle="1" w:styleId="ad">
    <w:name w:val="Заголовок"/>
    <w:basedOn w:val="a"/>
    <w:next w:val="a0"/>
    <w:uiPriority w:val="99"/>
    <w:rsid w:val="000F01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e"/>
    <w:uiPriority w:val="99"/>
    <w:rsid w:val="000F0129"/>
    <w:pPr>
      <w:spacing w:after="120"/>
    </w:pPr>
  </w:style>
  <w:style w:type="character" w:customStyle="1" w:styleId="ae">
    <w:name w:val="Основной текст Знак"/>
    <w:link w:val="a0"/>
    <w:uiPriority w:val="99"/>
    <w:semiHidden/>
    <w:rsid w:val="0055788D"/>
    <w:rPr>
      <w:sz w:val="24"/>
      <w:szCs w:val="24"/>
      <w:lang w:eastAsia="zh-CN"/>
    </w:rPr>
  </w:style>
  <w:style w:type="paragraph" w:styleId="af">
    <w:name w:val="List"/>
    <w:basedOn w:val="a0"/>
    <w:uiPriority w:val="99"/>
    <w:rsid w:val="000F0129"/>
    <w:rPr>
      <w:rFonts w:ascii="Arial" w:hAnsi="Arial" w:cs="Mangal"/>
    </w:rPr>
  </w:style>
  <w:style w:type="paragraph" w:styleId="af0">
    <w:name w:val="caption"/>
    <w:basedOn w:val="ad"/>
    <w:next w:val="a0"/>
    <w:uiPriority w:val="99"/>
    <w:qFormat/>
    <w:rsid w:val="000F0129"/>
    <w:pPr>
      <w:jc w:val="center"/>
    </w:pPr>
    <w:rPr>
      <w:b/>
      <w:bCs/>
      <w:sz w:val="56"/>
      <w:szCs w:val="56"/>
    </w:rPr>
  </w:style>
  <w:style w:type="paragraph" w:customStyle="1" w:styleId="50">
    <w:name w:val="Указатель5"/>
    <w:basedOn w:val="a"/>
    <w:uiPriority w:val="99"/>
    <w:rsid w:val="000F0129"/>
    <w:pPr>
      <w:suppressLineNumbers/>
    </w:pPr>
    <w:rPr>
      <w:rFonts w:cs="Mangal"/>
    </w:rPr>
  </w:style>
  <w:style w:type="paragraph" w:customStyle="1" w:styleId="33">
    <w:name w:val="Название объекта3"/>
    <w:basedOn w:val="ad"/>
    <w:next w:val="a0"/>
    <w:uiPriority w:val="99"/>
    <w:rsid w:val="000F0129"/>
    <w:pPr>
      <w:jc w:val="center"/>
    </w:pPr>
    <w:rPr>
      <w:b/>
      <w:bCs/>
      <w:sz w:val="56"/>
      <w:szCs w:val="56"/>
    </w:rPr>
  </w:style>
  <w:style w:type="paragraph" w:customStyle="1" w:styleId="40">
    <w:name w:val="Указатель4"/>
    <w:basedOn w:val="a"/>
    <w:uiPriority w:val="99"/>
    <w:rsid w:val="000F0129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uiPriority w:val="99"/>
    <w:rsid w:val="000F0129"/>
    <w:pPr>
      <w:suppressLineNumbers/>
      <w:spacing w:before="120" w:after="120"/>
    </w:pPr>
    <w:rPr>
      <w:rFonts w:cs="Mangal"/>
      <w:i/>
      <w:iCs/>
    </w:rPr>
  </w:style>
  <w:style w:type="paragraph" w:customStyle="1" w:styleId="34">
    <w:name w:val="Указатель3"/>
    <w:basedOn w:val="a"/>
    <w:uiPriority w:val="99"/>
    <w:rsid w:val="000F0129"/>
    <w:pPr>
      <w:suppressLineNumbers/>
    </w:pPr>
    <w:rPr>
      <w:rFonts w:cs="Mangal"/>
    </w:rPr>
  </w:style>
  <w:style w:type="paragraph" w:styleId="af1">
    <w:name w:val="Normal (Web)"/>
    <w:basedOn w:val="a"/>
    <w:uiPriority w:val="99"/>
    <w:rsid w:val="000F0129"/>
    <w:pPr>
      <w:spacing w:before="280" w:after="119"/>
    </w:pPr>
  </w:style>
  <w:style w:type="paragraph" w:customStyle="1" w:styleId="12">
    <w:name w:val="Название объекта1"/>
    <w:basedOn w:val="a"/>
    <w:next w:val="af2"/>
    <w:uiPriority w:val="99"/>
    <w:rsid w:val="000F0129"/>
    <w:pPr>
      <w:jc w:val="center"/>
    </w:pPr>
    <w:rPr>
      <w:sz w:val="28"/>
    </w:rPr>
  </w:style>
  <w:style w:type="paragraph" w:customStyle="1" w:styleId="23">
    <w:name w:val="Указатель2"/>
    <w:basedOn w:val="a"/>
    <w:uiPriority w:val="99"/>
    <w:rsid w:val="000F0129"/>
    <w:pPr>
      <w:suppressLineNumbers/>
    </w:pPr>
    <w:rPr>
      <w:rFonts w:cs="Mangal"/>
    </w:rPr>
  </w:style>
  <w:style w:type="paragraph" w:customStyle="1" w:styleId="13">
    <w:name w:val="Название1"/>
    <w:basedOn w:val="a"/>
    <w:uiPriority w:val="99"/>
    <w:rsid w:val="000F012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0F0129"/>
    <w:pPr>
      <w:suppressLineNumbers/>
    </w:pPr>
    <w:rPr>
      <w:rFonts w:ascii="Arial" w:hAnsi="Arial" w:cs="Mangal"/>
    </w:rPr>
  </w:style>
  <w:style w:type="paragraph" w:customStyle="1" w:styleId="ConsPlusNormal0">
    <w:name w:val="ConsPlusNormal"/>
    <w:uiPriority w:val="99"/>
    <w:rsid w:val="000F0129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3">
    <w:name w:val="header"/>
    <w:basedOn w:val="a"/>
    <w:link w:val="15"/>
    <w:uiPriority w:val="99"/>
    <w:rsid w:val="000F0129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link w:val="af3"/>
    <w:uiPriority w:val="99"/>
    <w:semiHidden/>
    <w:rsid w:val="0055788D"/>
    <w:rPr>
      <w:sz w:val="24"/>
      <w:szCs w:val="24"/>
      <w:lang w:eastAsia="zh-CN"/>
    </w:rPr>
  </w:style>
  <w:style w:type="paragraph" w:styleId="af4">
    <w:name w:val="Body Text Indent"/>
    <w:basedOn w:val="a"/>
    <w:link w:val="af5"/>
    <w:uiPriority w:val="99"/>
    <w:rsid w:val="000F0129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rsid w:val="0055788D"/>
    <w:rPr>
      <w:sz w:val="24"/>
      <w:szCs w:val="24"/>
      <w:lang w:eastAsia="zh-CN"/>
    </w:rPr>
  </w:style>
  <w:style w:type="paragraph" w:customStyle="1" w:styleId="ConsPlusTitle">
    <w:name w:val="ConsPlusTitle"/>
    <w:uiPriority w:val="99"/>
    <w:rsid w:val="000F0129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nformat">
    <w:name w:val="ConsPlusNonformat"/>
    <w:uiPriority w:val="99"/>
    <w:rsid w:val="000F0129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0">
    <w:name w:val="Обычный + 14 пт"/>
    <w:basedOn w:val="af4"/>
    <w:uiPriority w:val="99"/>
    <w:rsid w:val="000F0129"/>
    <w:pPr>
      <w:spacing w:after="0"/>
      <w:ind w:left="0" w:firstLine="601"/>
      <w:jc w:val="both"/>
    </w:pPr>
    <w:rPr>
      <w:sz w:val="28"/>
      <w:szCs w:val="28"/>
    </w:rPr>
  </w:style>
  <w:style w:type="paragraph" w:customStyle="1" w:styleId="210">
    <w:name w:val="Основной текст с отступом 21"/>
    <w:basedOn w:val="a"/>
    <w:uiPriority w:val="99"/>
    <w:rsid w:val="000F0129"/>
    <w:pPr>
      <w:spacing w:after="120" w:line="480" w:lineRule="auto"/>
      <w:ind w:left="283"/>
    </w:pPr>
  </w:style>
  <w:style w:type="paragraph" w:styleId="af2">
    <w:name w:val="Subtitle"/>
    <w:basedOn w:val="ad"/>
    <w:next w:val="a0"/>
    <w:link w:val="af6"/>
    <w:uiPriority w:val="11"/>
    <w:qFormat/>
    <w:rsid w:val="000F0129"/>
    <w:pPr>
      <w:jc w:val="center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f6">
    <w:name w:val="Подзаголовок Знак"/>
    <w:link w:val="af2"/>
    <w:uiPriority w:val="11"/>
    <w:rsid w:val="0055788D"/>
    <w:rPr>
      <w:rFonts w:ascii="Calibri Light" w:eastAsia="Times New Roman" w:hAnsi="Calibri Light" w:cs="Times New Roman"/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rsid w:val="000F0129"/>
    <w:pPr>
      <w:tabs>
        <w:tab w:val="center" w:pos="4153"/>
        <w:tab w:val="right" w:pos="8306"/>
      </w:tabs>
    </w:pPr>
  </w:style>
  <w:style w:type="character" w:customStyle="1" w:styleId="af8">
    <w:name w:val="Нижний колонтитул Знак"/>
    <w:link w:val="af7"/>
    <w:uiPriority w:val="99"/>
    <w:semiHidden/>
    <w:rsid w:val="0055788D"/>
    <w:rPr>
      <w:sz w:val="24"/>
      <w:szCs w:val="24"/>
      <w:lang w:eastAsia="zh-CN"/>
    </w:rPr>
  </w:style>
  <w:style w:type="paragraph" w:customStyle="1" w:styleId="Style3">
    <w:name w:val="Style3"/>
    <w:basedOn w:val="a"/>
    <w:uiPriority w:val="99"/>
    <w:rsid w:val="000F0129"/>
    <w:pPr>
      <w:widowControl w:val="0"/>
      <w:autoSpaceDE w:val="0"/>
      <w:spacing w:line="413" w:lineRule="exact"/>
      <w:ind w:firstLine="658"/>
    </w:pPr>
  </w:style>
  <w:style w:type="paragraph" w:styleId="af9">
    <w:name w:val="footnote text"/>
    <w:basedOn w:val="a"/>
    <w:link w:val="16"/>
    <w:uiPriority w:val="99"/>
    <w:rsid w:val="000F0129"/>
    <w:rPr>
      <w:sz w:val="20"/>
      <w:szCs w:val="20"/>
    </w:rPr>
  </w:style>
  <w:style w:type="character" w:customStyle="1" w:styleId="16">
    <w:name w:val="Текст сноски Знак1"/>
    <w:link w:val="af9"/>
    <w:uiPriority w:val="99"/>
    <w:semiHidden/>
    <w:rsid w:val="0055788D"/>
    <w:rPr>
      <w:sz w:val="20"/>
      <w:szCs w:val="20"/>
      <w:lang w:eastAsia="zh-CN"/>
    </w:rPr>
  </w:style>
  <w:style w:type="paragraph" w:styleId="afa">
    <w:name w:val="List Paragraph"/>
    <w:basedOn w:val="a"/>
    <w:uiPriority w:val="99"/>
    <w:qFormat/>
    <w:rsid w:val="000F012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xl22">
    <w:name w:val="xl22"/>
    <w:basedOn w:val="a"/>
    <w:uiPriority w:val="99"/>
    <w:rsid w:val="000F0129"/>
    <w:pPr>
      <w:spacing w:before="280" w:after="280"/>
    </w:pPr>
    <w:rPr>
      <w:rFonts w:ascii="Arial" w:hAnsi="Arial" w:cs="Arial Unicode MS"/>
      <w:sz w:val="16"/>
      <w:szCs w:val="16"/>
    </w:rPr>
  </w:style>
  <w:style w:type="paragraph" w:customStyle="1" w:styleId="afb">
    <w:name w:val="Шапка таблицы"/>
    <w:basedOn w:val="2"/>
    <w:uiPriority w:val="99"/>
    <w:rsid w:val="000F0129"/>
    <w:pPr>
      <w:tabs>
        <w:tab w:val="clear" w:pos="720"/>
      </w:tabs>
      <w:autoSpaceDE w:val="0"/>
      <w:spacing w:before="120" w:after="120"/>
      <w:ind w:left="0" w:firstLine="0"/>
      <w:jc w:val="center"/>
    </w:pPr>
    <w:rPr>
      <w:sz w:val="28"/>
      <w:szCs w:val="28"/>
    </w:rPr>
  </w:style>
  <w:style w:type="paragraph" w:customStyle="1" w:styleId="ConsNormal">
    <w:name w:val="ConsNormal"/>
    <w:uiPriority w:val="99"/>
    <w:rsid w:val="000F0129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styleId="afc">
    <w:name w:val="Balloon Text"/>
    <w:basedOn w:val="a"/>
    <w:link w:val="afd"/>
    <w:uiPriority w:val="99"/>
    <w:rsid w:val="000F0129"/>
    <w:rPr>
      <w:rFonts w:ascii="Segoe UI" w:hAnsi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55788D"/>
    <w:rPr>
      <w:rFonts w:ascii="Segoe UI" w:hAnsi="Segoe UI" w:cs="Segoe UI"/>
      <w:sz w:val="18"/>
      <w:szCs w:val="18"/>
      <w:lang w:eastAsia="zh-CN"/>
    </w:rPr>
  </w:style>
  <w:style w:type="paragraph" w:customStyle="1" w:styleId="CharCharCharChar">
    <w:name w:val="Char Char Знак Знак Char Char"/>
    <w:basedOn w:val="a"/>
    <w:uiPriority w:val="99"/>
    <w:rsid w:val="000F0129"/>
    <w:rPr>
      <w:lang w:val="pl-PL"/>
    </w:rPr>
  </w:style>
  <w:style w:type="paragraph" w:customStyle="1" w:styleId="211">
    <w:name w:val="Основной текст 21"/>
    <w:basedOn w:val="a"/>
    <w:uiPriority w:val="99"/>
    <w:rsid w:val="000F0129"/>
    <w:pPr>
      <w:spacing w:after="120" w:line="480" w:lineRule="auto"/>
    </w:pPr>
  </w:style>
  <w:style w:type="paragraph" w:customStyle="1" w:styleId="220">
    <w:name w:val="Основной текст с отступом 22"/>
    <w:basedOn w:val="a"/>
    <w:uiPriority w:val="99"/>
    <w:rsid w:val="000F0129"/>
    <w:pPr>
      <w:spacing w:line="360" w:lineRule="auto"/>
      <w:ind w:firstLine="567"/>
      <w:jc w:val="both"/>
    </w:pPr>
    <w:rPr>
      <w:sz w:val="26"/>
      <w:szCs w:val="20"/>
    </w:rPr>
  </w:style>
  <w:style w:type="paragraph" w:customStyle="1" w:styleId="Default">
    <w:name w:val="Default"/>
    <w:uiPriority w:val="99"/>
    <w:rsid w:val="000F012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ConsPlusCell">
    <w:name w:val="ConsPlusCell"/>
    <w:uiPriority w:val="99"/>
    <w:rsid w:val="000F0129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HTML1">
    <w:name w:val="Стандартный HTML1"/>
    <w:basedOn w:val="a"/>
    <w:uiPriority w:val="99"/>
    <w:rsid w:val="000F0129"/>
    <w:pPr>
      <w:spacing w:after="200" w:line="276" w:lineRule="auto"/>
    </w:pPr>
    <w:rPr>
      <w:rFonts w:ascii="Calibri" w:hAnsi="Calibri" w:cs="Calibri"/>
      <w:kern w:val="1"/>
      <w:sz w:val="22"/>
      <w:szCs w:val="22"/>
    </w:rPr>
  </w:style>
  <w:style w:type="paragraph" w:customStyle="1" w:styleId="afe">
    <w:name w:val="Основной"/>
    <w:uiPriority w:val="99"/>
    <w:rsid w:val="000F0129"/>
    <w:pPr>
      <w:widowControl w:val="0"/>
      <w:suppressAutoHyphens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17">
    <w:name w:val="Абзац списка1"/>
    <w:basedOn w:val="a"/>
    <w:uiPriority w:val="99"/>
    <w:rsid w:val="000F012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Основной текст 31"/>
    <w:basedOn w:val="a"/>
    <w:uiPriority w:val="99"/>
    <w:rsid w:val="000F0129"/>
    <w:pPr>
      <w:spacing w:after="200" w:line="276" w:lineRule="auto"/>
    </w:pPr>
    <w:rPr>
      <w:rFonts w:ascii="Calibri" w:hAnsi="Calibri" w:cs="Calibri"/>
      <w:kern w:val="1"/>
      <w:sz w:val="22"/>
      <w:szCs w:val="22"/>
    </w:rPr>
  </w:style>
  <w:style w:type="paragraph" w:customStyle="1" w:styleId="aff">
    <w:name w:val="???????"/>
    <w:uiPriority w:val="99"/>
    <w:rsid w:val="000F0129"/>
    <w:pPr>
      <w:suppressAutoHyphens/>
      <w:overflowPunct w:val="0"/>
      <w:autoSpaceDE w:val="0"/>
    </w:pPr>
    <w:rPr>
      <w:lang w:eastAsia="zh-CN"/>
    </w:rPr>
  </w:style>
  <w:style w:type="paragraph" w:customStyle="1" w:styleId="ConsTitle">
    <w:name w:val="ConsTitle"/>
    <w:uiPriority w:val="99"/>
    <w:rsid w:val="000F0129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311">
    <w:name w:val="Основной текст 311"/>
    <w:basedOn w:val="a"/>
    <w:uiPriority w:val="99"/>
    <w:rsid w:val="000F0129"/>
    <w:pPr>
      <w:spacing w:after="200" w:line="276" w:lineRule="auto"/>
    </w:pPr>
    <w:rPr>
      <w:rFonts w:ascii="Calibri" w:hAnsi="Calibri" w:cs="Calibri"/>
      <w:kern w:val="1"/>
      <w:sz w:val="22"/>
      <w:szCs w:val="22"/>
    </w:rPr>
  </w:style>
  <w:style w:type="paragraph" w:styleId="aff0">
    <w:name w:val="endnote text"/>
    <w:basedOn w:val="a"/>
    <w:link w:val="18"/>
    <w:uiPriority w:val="99"/>
    <w:rsid w:val="000F0129"/>
    <w:rPr>
      <w:sz w:val="20"/>
      <w:szCs w:val="20"/>
    </w:rPr>
  </w:style>
  <w:style w:type="character" w:customStyle="1" w:styleId="18">
    <w:name w:val="Текст концевой сноски Знак1"/>
    <w:link w:val="aff0"/>
    <w:uiPriority w:val="99"/>
    <w:semiHidden/>
    <w:rsid w:val="0055788D"/>
    <w:rPr>
      <w:sz w:val="20"/>
      <w:szCs w:val="20"/>
      <w:lang w:eastAsia="zh-CN"/>
    </w:rPr>
  </w:style>
  <w:style w:type="paragraph" w:customStyle="1" w:styleId="19">
    <w:name w:val="Обычный (веб)1"/>
    <w:basedOn w:val="a"/>
    <w:uiPriority w:val="99"/>
    <w:rsid w:val="000F0129"/>
    <w:pPr>
      <w:spacing w:after="200" w:line="276" w:lineRule="auto"/>
    </w:pPr>
    <w:rPr>
      <w:rFonts w:ascii="Calibri" w:hAnsi="Calibri" w:cs="Calibri"/>
      <w:kern w:val="1"/>
      <w:sz w:val="22"/>
      <w:szCs w:val="22"/>
    </w:rPr>
  </w:style>
  <w:style w:type="paragraph" w:customStyle="1" w:styleId="320">
    <w:name w:val="Основной текст 32"/>
    <w:basedOn w:val="a"/>
    <w:uiPriority w:val="99"/>
    <w:rsid w:val="000F0129"/>
    <w:pPr>
      <w:spacing w:after="120" w:line="276" w:lineRule="auto"/>
    </w:pPr>
    <w:rPr>
      <w:rFonts w:ascii="Calibri" w:hAnsi="Calibri" w:cs="Calibri"/>
      <w:kern w:val="1"/>
      <w:sz w:val="16"/>
      <w:szCs w:val="16"/>
    </w:rPr>
  </w:style>
  <w:style w:type="paragraph" w:customStyle="1" w:styleId="ConsCell">
    <w:name w:val="ConsCell"/>
    <w:uiPriority w:val="99"/>
    <w:rsid w:val="000F0129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1">
    <w:name w:val="Содержимое таблицы"/>
    <w:basedOn w:val="a"/>
    <w:uiPriority w:val="99"/>
    <w:rsid w:val="000F0129"/>
    <w:pPr>
      <w:widowControl w:val="0"/>
      <w:suppressLineNumbers/>
      <w:autoSpaceDE w:val="0"/>
    </w:pPr>
    <w:rPr>
      <w:rFonts w:ascii="Arial Unicode MS" w:eastAsia="Arial Unicode MS" w:cs="Arial Unicode MS"/>
      <w:sz w:val="20"/>
    </w:rPr>
  </w:style>
  <w:style w:type="paragraph" w:customStyle="1" w:styleId="aff2">
    <w:name w:val="Заголовок таблицы"/>
    <w:basedOn w:val="aff1"/>
    <w:uiPriority w:val="99"/>
    <w:rsid w:val="000F0129"/>
    <w:pPr>
      <w:jc w:val="center"/>
    </w:pPr>
    <w:rPr>
      <w:b/>
      <w:bCs/>
    </w:rPr>
  </w:style>
  <w:style w:type="paragraph" w:customStyle="1" w:styleId="aff3">
    <w:name w:val="Блочная цитата"/>
    <w:basedOn w:val="a"/>
    <w:uiPriority w:val="99"/>
    <w:rsid w:val="000F0129"/>
    <w:pPr>
      <w:spacing w:after="283"/>
      <w:ind w:left="567" w:right="567"/>
    </w:pPr>
  </w:style>
  <w:style w:type="character" w:customStyle="1" w:styleId="6">
    <w:name w:val="Основной шрифт абзаца6"/>
    <w:uiPriority w:val="99"/>
    <w:rsid w:val="003E0781"/>
  </w:style>
  <w:style w:type="paragraph" w:customStyle="1" w:styleId="60">
    <w:name w:val="Указатель6"/>
    <w:basedOn w:val="a"/>
    <w:uiPriority w:val="99"/>
    <w:rsid w:val="003E0781"/>
    <w:pPr>
      <w:suppressLineNumbers/>
    </w:pPr>
    <w:rPr>
      <w:rFonts w:cs="Mangal"/>
    </w:rPr>
  </w:style>
  <w:style w:type="paragraph" w:customStyle="1" w:styleId="41">
    <w:name w:val="Название объекта4"/>
    <w:basedOn w:val="ad"/>
    <w:next w:val="a0"/>
    <w:uiPriority w:val="99"/>
    <w:rsid w:val="003E0781"/>
    <w:pPr>
      <w:jc w:val="center"/>
    </w:pPr>
    <w:rPr>
      <w:b/>
      <w:bCs/>
      <w:sz w:val="56"/>
      <w:szCs w:val="56"/>
    </w:rPr>
  </w:style>
  <w:style w:type="paragraph" w:customStyle="1" w:styleId="formattext">
    <w:name w:val="formattext"/>
    <w:basedOn w:val="a"/>
    <w:uiPriority w:val="99"/>
    <w:rsid w:val="005E1549"/>
    <w:pPr>
      <w:suppressAutoHyphens w:val="0"/>
      <w:spacing w:before="100" w:beforeAutospacing="1" w:after="100" w:afterAutospacing="1"/>
    </w:pPr>
    <w:rPr>
      <w:lang w:eastAsia="ru-RU"/>
    </w:rPr>
  </w:style>
  <w:style w:type="table" w:styleId="aff4">
    <w:name w:val="Table Grid"/>
    <w:basedOn w:val="a2"/>
    <w:uiPriority w:val="99"/>
    <w:rsid w:val="00E25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Title"/>
    <w:basedOn w:val="a"/>
    <w:next w:val="a"/>
    <w:link w:val="1a"/>
    <w:qFormat/>
    <w:locked/>
    <w:rsid w:val="007074D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a">
    <w:name w:val="Название Знак1"/>
    <w:basedOn w:val="a1"/>
    <w:link w:val="aff5"/>
    <w:rsid w:val="007074D3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EEA762A354B1D1ED0BD95260B3F74D5B59AF09B0C6C32B5D3E84CBCFCADCD3F76E66887247183x9nCG" TargetMode="External"/><Relationship Id="rId18" Type="http://schemas.openxmlformats.org/officeDocument/2006/relationships/hyperlink" Target="consultantplus://offline/ref=FEEA762A354B1D1ED0BD95260B3F74D5BC9CFF940F636FBFDBB140BEFBA2922871AF648624718294x0n5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EEA762A354B1D1ED0BD95260B3F74D5B49DF093086C32B5D3E84CBCFCADCD3F76E66887247182x9nDG" TargetMode="External"/><Relationship Id="rId17" Type="http://schemas.openxmlformats.org/officeDocument/2006/relationships/hyperlink" Target="consultantplus://offline/ref=FEEA762A354B1D1ED0BD95260B3F74D5BC9FF5970D636FBFDBB140BEFBA2922871AF648624718295x0n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EEA762A354B1D1ED0BD95260B3F74D5BC9CFE940B616FBFDBB140BEFBA2922871AF648624718294x0n4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EEA762A354B1D1ED0BD95260B3F74D5BC9DF6910E656FBFDBB140BEFBxAn2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EEA762A354B1D1ED0BD95260B3F74D5B495F0930F6C32B5D3E84CBCFCADCD3F76E66887247182x9nDG" TargetMode="External"/><Relationship Id="rId10" Type="http://schemas.openxmlformats.org/officeDocument/2006/relationships/hyperlink" Target="consultantplus://offline/ref=2878F02BEA983120DF9C511014A5EFA692B213D68643B29CA3C34717A2D43AB18A5F18895A0625667CA43934A3P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FEEA762A354B1D1ED0BD95260B3F74D5BC9EF69608616FBFDBB140BEFBA2922871AF648624718294x0n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F7A5F-B1E5-40BD-B903-BE1964D7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14478</Words>
  <Characters>111446</Characters>
  <Application>Microsoft Office Word</Application>
  <DocSecurity>0</DocSecurity>
  <Lines>928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125673</CharactersWithSpaces>
  <SharedDoc>false</SharedDoc>
  <HLinks>
    <vt:vector size="54" baseType="variant">
      <vt:variant>
        <vt:i4>4128830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consultantplus://offline/ref=FEEA762A354B1D1ED0BD95260B3F74D5BC9CFF940F636FBFDBB140BEFBA2922871AF648624718294x0n5G</vt:lpwstr>
      </vt:variant>
      <vt:variant>
        <vt:lpwstr/>
      </vt:variant>
      <vt:variant>
        <vt:i4>4128830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consultantplus://offline/ref=FEEA762A354B1D1ED0BD95260B3F74D5BC9FF5970D636FBFDBB140BEFBA2922871AF648624718295x0nCG</vt:lpwstr>
      </vt:variant>
      <vt:variant>
        <vt:lpwstr/>
      </vt:variant>
      <vt:variant>
        <vt:i4>4128826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consultantplus://offline/ref=FEEA762A354B1D1ED0BD95260B3F74D5BC9CFE940B616FBFDBB140BEFBA2922871AF648624718294x0n4G</vt:lpwstr>
      </vt:variant>
      <vt:variant>
        <vt:lpwstr/>
      </vt:variant>
      <vt:variant>
        <vt:i4>5963869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consultantplus://offline/ref=FEEA762A354B1D1ED0BD95260B3F74D5B495F0930F6C32B5D3E84CBCFCADCD3F76E66887247182x9nDG</vt:lpwstr>
      </vt:variant>
      <vt:variant>
        <vt:lpwstr/>
      </vt:variant>
      <vt:variant>
        <vt:i4>4128817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consultantplus://offline/ref=FEEA762A354B1D1ED0BD95260B3F74D5BC9EF69608616FBFDBB140BEFBA2922871AF648624718294x0n2G</vt:lpwstr>
      </vt:variant>
      <vt:variant>
        <vt:lpwstr/>
      </vt:variant>
      <vt:variant>
        <vt:i4>5963866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consultantplus://offline/ref=FEEA762A354B1D1ED0BD95260B3F74D5B59AF09B0C6C32B5D3E84CBCFCADCD3F76E66887247183x9nCG</vt:lpwstr>
      </vt:variant>
      <vt:variant>
        <vt:lpwstr/>
      </vt:variant>
      <vt:variant>
        <vt:i4>5963858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consultantplus://offline/ref=FEEA762A354B1D1ED0BD95260B3F74D5B49DF093086C32B5D3E84CBCFCADCD3F76E66887247182x9nDG</vt:lpwstr>
      </vt:variant>
      <vt:variant>
        <vt:lpwstr/>
      </vt:variant>
      <vt:variant>
        <vt:i4>589905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consultantplus://offline/ref=FEEA762A354B1D1ED0BD95260B3F74D5BC9DF6910E656FBFDBB140BEFBxAn2G</vt:lpwstr>
      </vt:variant>
      <vt:variant>
        <vt:lpwstr/>
      </vt:variant>
      <vt:variant>
        <vt:i4>851970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consultantplus://offline/ref=2878F02BEA983120DF9C511014A5EFA692B213D68643B29CA3C34717A2D43AB18A5F18895A0625667CA43934A3P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andriychuk.maria</dc:creator>
  <cp:lastModifiedBy>ok_adm</cp:lastModifiedBy>
  <cp:revision>3</cp:revision>
  <cp:lastPrinted>2023-04-05T08:01:00Z</cp:lastPrinted>
  <dcterms:created xsi:type="dcterms:W3CDTF">2023-04-17T12:07:00Z</dcterms:created>
  <dcterms:modified xsi:type="dcterms:W3CDTF">2023-04-21T09:19:00Z</dcterms:modified>
</cp:coreProperties>
</file>